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hd w:val="clear" w:color="ffffff" w:fill="ffffff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a1a1a"/>
          <w:sz w:val="24"/>
          <w:szCs w:val="24"/>
        </w:rPr>
        <w:t xml:space="preserve">МУНИЦИПАЛЬНОЕ АВТОНОМНОЕ ОБЩЕОБРАЗОВАТЕЛЬНОЕ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center"/>
        <w:shd w:val="clear" w:color="ffffff" w:fill="ffffff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a1a1a"/>
          <w:sz w:val="24"/>
          <w:szCs w:val="24"/>
        </w:rPr>
        <w:t xml:space="preserve">УЧРЕЖДЕНИЕ «СРЕДНЯЯ ШКОЛА №32»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Ind w:w="678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050"/>
        <w:gridCol w:w="4768"/>
      </w:tblGrid>
      <w:tr>
        <w:tblPrEx/>
        <w:trPr>
          <w:trHeight w:val="3500"/>
        </w:trPr>
        <w:tc>
          <w:tcPr>
            <w:tcW w:w="405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line="240" w:lineRule="auto"/>
              <w:shd w:val="clear" w:color="ffffff" w:fill="ffffff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color w:val="1a1a1a"/>
                <w:sz w:val="24"/>
                <w:szCs w:val="24"/>
              </w:rPr>
              <w:t xml:space="preserve">СОГЛАСОВАНО</w:t>
            </w:r>
            <w:r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spacing w:line="240" w:lineRule="auto"/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line="240" w:lineRule="auto"/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  <w:t xml:space="preserve">Заместитель директора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line="240" w:lineRule="auto"/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  <w:t xml:space="preserve">УВР МАОУ «СШ №32»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line="240" w:lineRule="auto"/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  <w:t xml:space="preserve">___________/ 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line="240" w:lineRule="auto"/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  <w:t xml:space="preserve">«___» __________ 20___ 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_1717"/>
              <w:ind w:left="322" w:right="758" w:hanging="123"/>
              <w:jc w:val="right"/>
              <w:spacing w:line="240" w:lineRule="auto"/>
              <w:tabs>
                <w:tab w:val="left" w:pos="2050" w:leader="none"/>
                <w:tab w:val="left" w:pos="3298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768" w:type="dxa"/>
            <w:textDirection w:val="lrTb"/>
            <w:noWrap w:val="false"/>
          </w:tcPr>
          <w:p>
            <w:pPr>
              <w:pStyle w:val="1_1717"/>
              <w:ind w:left="2689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Утверждаю»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ind w:left="0" w:right="0" w:firstLine="0"/>
              <w:jc w:val="right"/>
              <w:spacing w:line="240" w:lineRule="auto"/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right"/>
              <w:spacing w:line="240" w:lineRule="auto"/>
              <w:shd w:val="clear" w:color="ffffff" w:fill="ffffff"/>
              <w:rPr>
                <w:rFonts w:ascii="Times New Roman" w:hAnsi="Times New Roman" w:cs="Times New Roman"/>
                <w:color w:val="1a1a1a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  <w:t xml:space="preserve">Директор МАОУ «СШ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right"/>
              <w:spacing w:line="240" w:lineRule="auto"/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  <w:t xml:space="preserve">№32»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right"/>
              <w:spacing w:line="240" w:lineRule="auto"/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  <w:t xml:space="preserve">__________/О.М. Горнаева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right"/>
              <w:spacing w:line="240" w:lineRule="auto"/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  <w:t xml:space="preserve">Приказ №____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right"/>
              <w:spacing w:line="240" w:lineRule="auto"/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  <w:t xml:space="preserve">«__»____________20____г.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_1717"/>
              <w:ind w:left="1645"/>
              <w:jc w:val="right"/>
              <w:spacing w:line="240" w:lineRule="auto"/>
              <w:tabs>
                <w:tab w:val="left" w:pos="334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left="0" w:right="262" w:firstLine="0"/>
        <w:jc w:val="center"/>
        <w:spacing w:before="0"/>
        <w:rPr>
          <w:b/>
          <w:sz w:val="32"/>
        </w:rPr>
      </w:pPr>
      <w:r>
        <w:rPr>
          <w:b/>
          <w:sz w:val="32"/>
        </w:rPr>
        <w:t xml:space="preserve">РАБОЧАЯ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 xml:space="preserve">ПРОГРАММА</w:t>
      </w:r>
      <w:r>
        <w:rPr>
          <w:b/>
          <w:sz w:val="32"/>
        </w:rPr>
      </w:r>
      <w:r>
        <w:rPr>
          <w:b/>
          <w:sz w:val="32"/>
        </w:rPr>
      </w:r>
    </w:p>
    <w:p>
      <w:pPr>
        <w:ind w:left="0" w:right="322" w:firstLine="0"/>
        <w:jc w:val="center"/>
        <w:spacing w:before="256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eastAsia="Times New Roman" w:cs="Times New Roman"/>
          <w:b/>
          <w:sz w:val="32"/>
        </w:rPr>
        <w:t xml:space="preserve">курса</w:t>
      </w:r>
      <w:r>
        <w:rPr>
          <w:rFonts w:ascii="Times New Roman" w:hAnsi="Times New Roman" w:eastAsia="Times New Roman" w:cs="Times New Roman"/>
          <w:b/>
          <w:spacing w:val="-7"/>
          <w:sz w:val="32"/>
        </w:rPr>
        <w:t xml:space="preserve"> </w:t>
      </w:r>
      <w:r>
        <w:rPr>
          <w:rFonts w:ascii="Times New Roman" w:hAnsi="Times New Roman" w:eastAsia="Times New Roman" w:cs="Times New Roman"/>
          <w:b/>
          <w:sz w:val="32"/>
        </w:rPr>
        <w:t xml:space="preserve">внеурочной</w:t>
      </w:r>
      <w:r>
        <w:rPr>
          <w:rFonts w:ascii="Times New Roman" w:hAnsi="Times New Roman" w:eastAsia="Times New Roman" w:cs="Times New Roman"/>
          <w:b/>
          <w:spacing w:val="-7"/>
          <w:sz w:val="32"/>
        </w:rPr>
        <w:t xml:space="preserve"> </w:t>
      </w:r>
      <w:r>
        <w:rPr>
          <w:rFonts w:ascii="Times New Roman" w:hAnsi="Times New Roman" w:eastAsia="Times New Roman" w:cs="Times New Roman"/>
          <w:b/>
          <w:sz w:val="32"/>
        </w:rPr>
        <w:t xml:space="preserve">деятельности</w:t>
      </w:r>
      <w:r>
        <w:rPr>
          <w:rFonts w:ascii="Times New Roman" w:hAnsi="Times New Roman" w:eastAsia="Times New Roman" w:cs="Times New Roman"/>
          <w:b/>
          <w:sz w:val="32"/>
        </w:rPr>
      </w:r>
      <w:r>
        <w:rPr>
          <w:rFonts w:ascii="Times New Roman" w:hAnsi="Times New Roman" w:cs="Times New Roman"/>
          <w:b/>
          <w:sz w:val="32"/>
        </w:rPr>
      </w:r>
    </w:p>
    <w:p>
      <w:pPr>
        <w:ind w:left="0" w:right="315" w:firstLine="0"/>
        <w:jc w:val="center"/>
        <w:spacing w:before="254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eastAsia="Times New Roman" w:cs="Times New Roman"/>
          <w:b/>
          <w:sz w:val="32"/>
        </w:rPr>
        <w:t xml:space="preserve">по</w:t>
      </w:r>
      <w:r>
        <w:rPr>
          <w:rFonts w:ascii="Times New Roman" w:hAnsi="Times New Roman" w:eastAsia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eastAsia="Times New Roman" w:cs="Times New Roman"/>
          <w:b/>
          <w:sz w:val="32"/>
        </w:rPr>
        <w:t xml:space="preserve">общеинтеллектуальному</w:t>
      </w:r>
      <w:r>
        <w:rPr>
          <w:rFonts w:ascii="Times New Roman" w:hAnsi="Times New Roman" w:eastAsia="Times New Roman" w:cs="Times New Roman"/>
          <w:b/>
          <w:spacing w:val="-4"/>
          <w:sz w:val="32"/>
        </w:rPr>
        <w:t xml:space="preserve"> </w:t>
      </w:r>
      <w:r>
        <w:rPr>
          <w:rFonts w:ascii="Times New Roman" w:hAnsi="Times New Roman" w:eastAsia="Times New Roman" w:cs="Times New Roman"/>
          <w:b/>
          <w:sz w:val="32"/>
        </w:rPr>
        <w:t xml:space="preserve">направлению</w:t>
      </w:r>
      <w:r>
        <w:rPr>
          <w:rFonts w:ascii="Times New Roman" w:hAnsi="Times New Roman" w:eastAsia="Times New Roman" w:cs="Times New Roman"/>
          <w:b/>
          <w:sz w:val="32"/>
        </w:rPr>
      </w:r>
      <w:r>
        <w:rPr>
          <w:rFonts w:ascii="Times New Roman" w:hAnsi="Times New Roman" w:cs="Times New Roman"/>
          <w:b/>
          <w:sz w:val="32"/>
        </w:rPr>
      </w:r>
    </w:p>
    <w:p>
      <w:pPr>
        <w:ind w:left="0" w:right="239" w:firstLine="0"/>
        <w:jc w:val="center"/>
        <w:spacing w:before="256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eastAsia="Times New Roman" w:cs="Times New Roman"/>
          <w:b/>
          <w:sz w:val="32"/>
        </w:rPr>
        <w:t xml:space="preserve">«</w:t>
      </w:r>
      <w:r>
        <w:rPr>
          <w:rFonts w:ascii="Times New Roman" w:hAnsi="Times New Roman" w:eastAsia="Times New Roman" w:cs="Times New Roman"/>
          <w:b/>
          <w:sz w:val="32"/>
        </w:rPr>
        <w:t xml:space="preserve">Тико-конструирование»</w:t>
      </w:r>
      <w:r>
        <w:rPr>
          <w:rFonts w:ascii="Times New Roman" w:hAnsi="Times New Roman" w:eastAsia="Times New Roman" w:cs="Times New Roman"/>
          <w:b/>
          <w:sz w:val="32"/>
        </w:rPr>
      </w:r>
      <w:r>
        <w:rPr>
          <w:rFonts w:ascii="Times New Roman" w:hAnsi="Times New Roman" w:cs="Times New Roman"/>
          <w:b/>
          <w:sz w:val="32"/>
        </w:rPr>
      </w:r>
      <w:r>
        <w:rPr>
          <w:rFonts w:ascii="Times New Roman" w:hAnsi="Times New Roman" w:eastAsia="Times New Roman" w:cs="Times New Roman"/>
          <w:b/>
          <w:sz w:val="34"/>
        </w:rPr>
      </w:r>
      <w:r>
        <w:rPr>
          <w:rFonts w:ascii="Times New Roman" w:hAnsi="Times New Roman" w:eastAsia="Times New Roman" w:cs="Times New Roman"/>
          <w:b/>
          <w:sz w:val="34"/>
        </w:rPr>
      </w:r>
      <w:r>
        <w:rPr>
          <w:rFonts w:ascii="Times New Roman" w:hAnsi="Times New Roman" w:cs="Times New Roman"/>
          <w:b/>
          <w:sz w:val="34"/>
        </w:rPr>
      </w:r>
      <w:r>
        <w:rPr>
          <w:rFonts w:ascii="Times New Roman" w:hAnsi="Times New Roman" w:cs="Times New Roman"/>
          <w:b/>
          <w:sz w:val="32"/>
        </w:rPr>
      </w:r>
    </w:p>
    <w:p>
      <w:pPr>
        <w:pStyle w:val="1_2297"/>
        <w:ind w:left="0"/>
        <w:rPr>
          <w:rFonts w:ascii="Times New Roman" w:hAnsi="Times New Roman" w:cs="Times New Roman"/>
          <w:b/>
          <w:sz w:val="34"/>
        </w:rPr>
      </w:pPr>
      <w:r>
        <w:rPr>
          <w:rFonts w:ascii="Times New Roman" w:hAnsi="Times New Roman" w:eastAsia="Times New Roman" w:cs="Times New Roman"/>
          <w:b/>
          <w:sz w:val="34"/>
        </w:rPr>
      </w:r>
      <w:r>
        <w:rPr>
          <w:rFonts w:ascii="Times New Roman" w:hAnsi="Times New Roman" w:eastAsia="Times New Roman" w:cs="Times New Roman"/>
          <w:b/>
          <w:sz w:val="34"/>
        </w:rPr>
      </w:r>
      <w:r>
        <w:rPr>
          <w:rFonts w:ascii="Times New Roman" w:hAnsi="Times New Roman" w:cs="Times New Roman"/>
          <w:b/>
          <w:sz w:val="34"/>
        </w:rPr>
      </w:r>
    </w:p>
    <w:p>
      <w:pPr>
        <w:pStyle w:val="1_2297"/>
        <w:ind w:left="0"/>
        <w:rPr>
          <w:rFonts w:ascii="Times New Roman" w:hAnsi="Times New Roman" w:cs="Times New Roman"/>
          <w:b/>
          <w:sz w:val="34"/>
        </w:rPr>
      </w:pPr>
      <w:r>
        <w:rPr>
          <w:rFonts w:ascii="Times New Roman" w:hAnsi="Times New Roman" w:eastAsia="Times New Roman" w:cs="Times New Roman"/>
          <w:b/>
          <w:sz w:val="34"/>
        </w:rPr>
      </w:r>
      <w:r>
        <w:rPr>
          <w:rFonts w:ascii="Times New Roman" w:hAnsi="Times New Roman" w:eastAsia="Times New Roman" w:cs="Times New Roman"/>
          <w:b/>
          <w:sz w:val="34"/>
        </w:rPr>
      </w:r>
      <w:r>
        <w:rPr>
          <w:rFonts w:ascii="Times New Roman" w:hAnsi="Times New Roman" w:cs="Times New Roman"/>
          <w:b/>
          <w:sz w:val="34"/>
        </w:rPr>
      </w:r>
    </w:p>
    <w:p>
      <w:pPr>
        <w:ind w:left="7035" w:right="546" w:hanging="29"/>
        <w:jc w:val="right"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Срок реализации программы: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35" w:right="546" w:hanging="29"/>
        <w:jc w:val="right"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pacing w:val="-67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2024-2025 учебный год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35" w:right="546" w:hanging="29"/>
        <w:jc w:val="right"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pacing w:val="-67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Реализует: </w:t>
      </w:r>
      <w:r>
        <w:rPr>
          <w:rFonts w:ascii="Times New Roman" w:hAnsi="Times New Roman" w:eastAsia="Times New Roman" w:cs="Times New Roman"/>
          <w:sz w:val="28"/>
        </w:rPr>
        <w:t xml:space="preserve">учитель начальных классов</w:t>
      </w:r>
      <w:r>
        <w:rPr>
          <w:rFonts w:ascii="Times New Roman" w:hAnsi="Times New Roman" w:eastAsia="Times New Roman" w:cs="Times New Roman"/>
          <w:spacing w:val="-67"/>
          <w:sz w:val="28"/>
        </w:rPr>
        <w:t xml:space="preserve">   </w:t>
      </w:r>
      <w:r>
        <w:rPr>
          <w:rFonts w:ascii="Times New Roman" w:hAnsi="Times New Roman" w:eastAsia="Times New Roman" w:cs="Times New Roman"/>
          <w:sz w:val="28"/>
        </w:rPr>
        <w:t xml:space="preserve">Мальцева Арина Евгеньевна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highlight w:val="none"/>
        </w:rPr>
      </w:r>
      <w:r>
        <w:rPr>
          <w:rFonts w:ascii="Times New Roman" w:hAnsi="Times New Roman" w:eastAsia="Times New Roman" w:cs="Times New Roman"/>
          <w:sz w:val="28"/>
          <w:highlight w:val="none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highlight w:val="none"/>
        </w:rPr>
      </w:r>
      <w:r>
        <w:rPr>
          <w:rFonts w:ascii="Times New Roman" w:hAnsi="Times New Roman" w:eastAsia="Times New Roman" w:cs="Times New Roman"/>
          <w:sz w:val="28"/>
          <w:highlight w:val="none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highlight w:val="none"/>
        </w:rPr>
      </w:r>
      <w:r>
        <w:rPr>
          <w:rFonts w:ascii="Times New Roman" w:hAnsi="Times New Roman" w:eastAsia="Times New Roman" w:cs="Times New Roman"/>
          <w:sz w:val="28"/>
          <w:highlight w:val="none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</w:rPr>
        <w:t xml:space="preserve">Красноярск 2024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92"/>
        <w:jc w:val="center"/>
        <w:rPr>
          <w:rFonts w:ascii="Times New Roman" w:hAnsi="Times New Roman" w:cs="Times New Roman"/>
          <w:b/>
          <w:bCs/>
          <w:i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Пояснительная записка</w:t>
      </w:r>
      <w:r>
        <w:rPr>
          <w:rFonts w:ascii="Times New Roman" w:hAnsi="Times New Roman" w:cs="Times New Roman"/>
          <w:b/>
          <w:bCs/>
          <w:iCs/>
          <w:sz w:val="24"/>
          <w:szCs w:val="24"/>
          <w:highlight w:val="none"/>
        </w:rPr>
      </w:r>
    </w:p>
    <w:p>
      <w:pPr>
        <w:pStyle w:val="692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</w:r>
      <w:r>
        <w:rPr>
          <w:rFonts w:ascii="Times New Roman" w:hAnsi="Times New Roman" w:cs="Times New Roman"/>
          <w:bCs/>
          <w:iCs/>
          <w:sz w:val="24"/>
          <w:szCs w:val="24"/>
        </w:rPr>
      </w:r>
    </w:p>
    <w:p>
      <w:pPr>
        <w:pStyle w:val="6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Рабочая программа внеурочной деятельности «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ТИКО-конст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р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уирование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» реализует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общеинтеллектуальное  направление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во внеурочной деятельности в начальной школе в соответствии с требованиями федерального государственного образовательного стандарта начального общего образования.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2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Формы и режим занятий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</w:r>
    </w:p>
    <w:p>
      <w:pPr>
        <w:pStyle w:val="692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Программа составлена на 4 года обучения. Программа рассчитана на 33 часа для 1 класса и 34 часа для 2-4 классов, по 1 часу в неделю и предполагает, что при переходе из одного класса в другой объем и уровень знаний расширяться, углубляться и дополняться.</w:t>
      </w:r>
      <w:r>
        <w:rPr>
          <w:rFonts w:ascii="Times New Roman" w:hAnsi="Times New Roman" w:cs="Times New Roman"/>
          <w:bCs/>
          <w:iCs/>
          <w:sz w:val="24"/>
          <w:szCs w:val="24"/>
        </w:rPr>
      </w:r>
    </w:p>
    <w:p>
      <w:pPr>
        <w:pStyle w:val="6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2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Актуальность программы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Программа «ТИКО-конструирован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» имеет научно-познавательную направленность и реализуется в рамках внеурочной деятельности с учащимися начальных классов.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Педагогическая целесообразность данной образовательной программы внеурочной деятельности обусловлена важностью созданию условий для формирования у младших школьников </w:t>
      </w:r>
      <w:r>
        <w:rPr>
          <w:rFonts w:ascii="Times New Roman" w:hAnsi="Times New Roman" w:cs="Times New Roman"/>
          <w:sz w:val="24"/>
          <w:szCs w:val="24"/>
        </w:rPr>
        <w:t xml:space="preserve">навыков пространственного мышления, которые необходимы для успешного интеллектуального развития ребёнка. Предлагаемая система практических заданий и занимательных упражне</w:t>
      </w:r>
      <w:r>
        <w:rPr>
          <w:rFonts w:ascii="Times New Roman" w:hAnsi="Times New Roman" w:cs="Times New Roman"/>
          <w:sz w:val="24"/>
          <w:szCs w:val="24"/>
        </w:rPr>
        <w:t xml:space="preserve">ний позволяет формировать, развивать, корректировать у младших школьников пространственные и зрительные представления, наличие которых является показателем школьной зрелости, а также помочь детям легко и радостно включиться в процесс обучения. Девизом данн</w:t>
      </w:r>
      <w:r>
        <w:rPr>
          <w:rFonts w:ascii="Times New Roman" w:hAnsi="Times New Roman" w:cs="Times New Roman"/>
          <w:sz w:val="24"/>
          <w:szCs w:val="24"/>
        </w:rPr>
        <w:t xml:space="preserve">ой программы стали такие слова: «</w:t>
      </w:r>
      <w:r>
        <w:rPr>
          <w:rFonts w:ascii="Times New Roman" w:hAnsi="Times New Roman" w:cs="Times New Roman"/>
          <w:sz w:val="24"/>
          <w:szCs w:val="24"/>
        </w:rPr>
        <w:t xml:space="preserve">Играю-Думаю-Учусь Действовать самостоятельно».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Конструирование в рамках программы процесс творческий, осуществляемый через совместную деятельность педагога и детей, детей  друг с другом.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педагога, родителей и ребёнка-это д</w:t>
      </w:r>
      <w:r>
        <w:rPr>
          <w:rFonts w:ascii="Times New Roman" w:hAnsi="Times New Roman" w:cs="Times New Roman"/>
          <w:sz w:val="24"/>
          <w:szCs w:val="24"/>
        </w:rPr>
        <w:t xml:space="preserve">олжно стать смыслом и образом жизни, который научит детей через развивающие практические занятия преодолевать трудности, принимать самостоятельные решения, находить более продуктивный и действенный способ достижения возникающей в ходе занятий учебной цели.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Данная программа явл</w:t>
      </w:r>
      <w:r>
        <w:rPr>
          <w:rFonts w:ascii="Times New Roman" w:hAnsi="Times New Roman" w:cs="Times New Roman"/>
          <w:sz w:val="24"/>
          <w:szCs w:val="24"/>
        </w:rPr>
        <w:t xml:space="preserve">я</w:t>
      </w:r>
      <w:r>
        <w:rPr>
          <w:rFonts w:ascii="Times New Roman" w:hAnsi="Times New Roman" w:cs="Times New Roman"/>
          <w:sz w:val="24"/>
          <w:szCs w:val="24"/>
        </w:rPr>
        <w:t xml:space="preserve">ется наиболее актуальной  на сегодняшний момент, так как обеспечивает развитие интеллектуальных общеу</w:t>
      </w:r>
      <w:r>
        <w:rPr>
          <w:rFonts w:ascii="Times New Roman" w:hAnsi="Times New Roman" w:cs="Times New Roman"/>
          <w:sz w:val="24"/>
          <w:szCs w:val="24"/>
        </w:rPr>
        <w:t xml:space="preserve">чебных умений учащихся, необходимых для дальнейшей самореализации и формирования личности ребёнка. Программа составлена с учётом требований федеральных государственных стандартов второго поколения и соответствует возрастным особенностям младшего школьника.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Одна из основных задач образования по стандартам второго поколения по стандартам второго поколения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развитие способностей</w:t>
      </w:r>
      <w:r>
        <w:rPr>
          <w:rFonts w:ascii="Times New Roman" w:hAnsi="Times New Roman" w:cs="Times New Roman"/>
          <w:sz w:val="24"/>
          <w:szCs w:val="24"/>
        </w:rPr>
        <w:t xml:space="preserve"> ребёнка и формирование Универсальных Учебных Действий, таких как: целеполагание, планирование, прогнозирование, контроль, коррекция, оценка, саморегуляция.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 этой целью в программе предусмо</w:t>
      </w:r>
      <w:r>
        <w:rPr>
          <w:rFonts w:ascii="Times New Roman" w:hAnsi="Times New Roman" w:cs="Times New Roman"/>
          <w:sz w:val="24"/>
          <w:szCs w:val="24"/>
        </w:rPr>
        <w:t xml:space="preserve">трено значительное увеличение активных форм работы, направленных на вовлечение учащихся в динамичную деятельность, на обеспечение понимания ими математического материала и развития интеллекта, приобретение практических навыков самостоятельной деятельности.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ОЖИДАЕМЫЕ РЕЗУЛЬТАТЫ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Р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ЕАЛИЗАЦИИ ПРОГРАММЫ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Приобретение навыков конструкторской и моделирующей деятельности способствуют формированию у младших школьников способности и готовности к созидательному творчеству в окружающем мире.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Система содержательно-методических подходов, заложенных в основу программы «</w:t>
      </w:r>
      <w:r>
        <w:rPr>
          <w:rFonts w:ascii="Times New Roman" w:hAnsi="Times New Roman" w:cs="Times New Roman"/>
          <w:sz w:val="24"/>
          <w:szCs w:val="24"/>
        </w:rPr>
        <w:t xml:space="preserve">ТИКО-конструирование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», позволяет формировать в рамках внеурочной деятельности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универсальные учебные действия (УУД).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Изучив курс, обучающиеся приобретают и успешно владеют личностными, регулятивными, познавательными и коммуникативными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УУД. Отбор и структурирование содержания программы, выбор методов и форм обучения учитывает задачи формирования конкретных видов универсальных учебных действий.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Личностные УУД: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</w:r>
    </w:p>
    <w:p>
      <w:pPr>
        <w:numPr>
          <w:ilvl w:val="0"/>
          <w:numId w:val="19"/>
        </w:numPr>
        <w:ind w:left="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формирование адекватной позитивной осознанной самооценки 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самопринятия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на основе сравнение обучающимися продуктов своей конструкторской деятельности вчера и сегодня;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19"/>
        </w:numPr>
        <w:ind w:left="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сформированность мотивов достижения и социального признания – стремление к социально значимому статусу, потребность в социальном признании, мотив социального долга;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19"/>
        </w:numPr>
        <w:ind w:left="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формирование картины мира культуры как порождения трудовой предметно-преобразующей деятельности человека – ознакомление с миром профессий, их социальной значимостью и содержанием;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19"/>
        </w:numPr>
        <w:ind w:left="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развитие познавательных интересов, учебных мотивов;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19"/>
        </w:numPr>
        <w:ind w:left="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проявление интереса к новому;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19"/>
        </w:numPr>
        <w:ind w:left="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смыслообразование, т.е. установление обучающимися связи между целью творческой деятельности и ее мотивом;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19"/>
        </w:numPr>
        <w:ind w:left="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развитие доброжелательности, доверия и внимательности к людям, готовности к сотрудничеству и дружбе, оказанию помощи тем, кто в ней нуждается;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19"/>
        </w:numPr>
        <w:ind w:left="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развитие эмпатии и сопереживания, эмоционально-нравственной отзывчивости.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Регулятивные УУД: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</w:r>
    </w:p>
    <w:p>
      <w:pPr>
        <w:numPr>
          <w:ilvl w:val="0"/>
          <w:numId w:val="17"/>
        </w:numPr>
        <w:ind w:left="0"/>
        <w:jc w:val="both"/>
        <w:spacing w:after="0" w:line="240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способность к организации своей деятельности - умение осуществлять целеполагание, планирование, прогнозирование, контроль, корректировку, оценку 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саморегуляцию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; </w:t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numPr>
          <w:ilvl w:val="0"/>
          <w:numId w:val="17"/>
        </w:numPr>
        <w:ind w:left="0"/>
        <w:jc w:val="both"/>
        <w:spacing w:after="0" w:line="240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умение совершать действие по образцу и заданному правилу;</w:t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numPr>
          <w:ilvl w:val="0"/>
          <w:numId w:val="17"/>
        </w:numPr>
        <w:ind w:left="0"/>
        <w:jc w:val="both"/>
        <w:spacing w:after="0" w:line="240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умение сохранять заданную цель;</w:t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numPr>
          <w:ilvl w:val="0"/>
          <w:numId w:val="17"/>
        </w:numPr>
        <w:ind w:left="0"/>
        <w:jc w:val="both"/>
        <w:spacing w:after="0" w:line="240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умение действовать по плану;</w:t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numPr>
          <w:ilvl w:val="0"/>
          <w:numId w:val="17"/>
        </w:numPr>
        <w:ind w:left="0"/>
        <w:jc w:val="both"/>
        <w:spacing w:after="0" w:line="240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проявление целеустремленности и настойчивости в достижении цели;</w:t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numPr>
          <w:ilvl w:val="0"/>
          <w:numId w:val="17"/>
        </w:numPr>
        <w:ind w:left="0"/>
        <w:jc w:val="both"/>
        <w:spacing w:after="0" w:line="240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поиск ошибок, недостатков создаваемой конструкции и их исправление по рекомендации взрослого или самостоятельно;</w:t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numPr>
          <w:ilvl w:val="0"/>
          <w:numId w:val="17"/>
        </w:numPr>
        <w:ind w:left="0"/>
        <w:jc w:val="both"/>
        <w:spacing w:after="0" w:line="240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умение контролировать процесс и результаты своей деятельности;</w:t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numPr>
          <w:ilvl w:val="0"/>
          <w:numId w:val="17"/>
        </w:numPr>
        <w:ind w:left="0"/>
        <w:jc w:val="both"/>
        <w:spacing w:after="0" w:line="240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умение адекватно понимать оценку взрослого и сверстника.</w:t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Познавательные УУД: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</w:r>
    </w:p>
    <w:p>
      <w:pPr>
        <w:numPr>
          <w:ilvl w:val="0"/>
          <w:numId w:val="16"/>
        </w:numPr>
        <w:ind w:left="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самостоятельное выделение и формулирование познавательной цели;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16"/>
        </w:numPr>
        <w:ind w:left="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осознанное и произвольное построение речевого высказывания в устной форме;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16"/>
        </w:numPr>
        <w:ind w:left="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выбор наиболее эффективных способов решения конструкторских задач в зависимости от конкретных условий;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16"/>
        </w:numPr>
        <w:ind w:left="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16"/>
        </w:numPr>
        <w:ind w:left="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моделирование –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знаково-символическая):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кодирование/замещение (использование моделей и символов как условных заместителей реальных объектов и предметов),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декодирование/считывание информации путем расшифровки моделей и символов,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умение использовать и создавать наглядные модели (схемы, чертежи, планы, конструкции и т.п.),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способность соотносить полученную модель с реальным объектом.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16"/>
        </w:numPr>
        <w:ind w:left="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логические универсальные действия: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анализ объектов с целью выделения признаков (существенных, несущественных),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синтез – составление целого из частей, в том числе самостоятельное достраивание с восполнением недостающих компонентов,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выбор оснований и критериев для сравнения, сериации, классификации объектов,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подведение под понятие, выведение следствий,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установление причинно-следственных связей,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построение логической цепи рассуждений,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доказательство,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выдвижение гипотез и их обоснование.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Коммуникативные УУД: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</w:r>
    </w:p>
    <w:p>
      <w:pPr>
        <w:numPr>
          <w:ilvl w:val="0"/>
          <w:numId w:val="18"/>
        </w:numPr>
        <w:ind w:left="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потребность в общении со взрослыми и сверстниками;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18"/>
        </w:numPr>
        <w:ind w:left="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планирование деятельностного сотрудничества с педагогом и сверстниками – определение целей, функций участников, способов взаимодействия;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18"/>
        </w:numPr>
        <w:ind w:left="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ориентация на партнера по общению - учет позиции собеседника,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18"/>
        </w:numPr>
        <w:ind w:left="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умение слушать собеседника;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18"/>
        </w:numPr>
        <w:ind w:left="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постановка вопросов – инициативное сотрудничество в поиске и сборе информации;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18"/>
        </w:numPr>
        <w:ind w:left="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взаимодействие с партнером – контроль, коррекция, оценка его действий;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18"/>
        </w:numPr>
        <w:ind w:left="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умение с достаточной полнотой и точностью выражать свои мысли в соответствии с задачами и условиями коммуникации;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18"/>
        </w:numPr>
        <w:ind w:left="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умение обосновывать, доказывать и отстаивать собственное мнение;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18"/>
        </w:numPr>
        <w:ind w:left="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способность сохранять доброжелательное отношение друг к другу в ситуации спора;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18"/>
        </w:numPr>
        <w:ind w:left="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владение монологической и диалогической формами речи.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ходе освоения младшими школьниками каждого модуля программы возможно достижение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учебных результатов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 области математических и технологических умений, а также знаний объектов и предметов окружающего мира.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модуле «Плоскостное моделирование» младший школьник научится: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14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самостоятельно подбирать детали конструктора, выбирать и осуществлять наиболее подходящие приемы практической работы, соответствующие заданию;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14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ориентироваться в процессе конструирования на плоскости и в пространстве;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14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оперировать понятиями «схема», «алгоритм», «информация», «инструкция»;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14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воспринимать инструкцию (устную или графическую) и действовать в соответствии с ней;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14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конструировать по правилам симметрии (ассиметрии), вычленять ритм в форме и конструкции узоров;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14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выполнять исследовательские действия для изучения формы, конструктивных особенностей и размера геометрических фигур;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14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генерировать идеи и на их основе синтезировать свои собственные плоскостные конструкции.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модуле «Объемное моделирование» младший школьник освоит основы инженерно-конструкторских навыков и научится: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15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исследовать, анализировать и сравнивать свойства многогранников, фиксировать результаты исследований в таблице;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15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определять форму многогранника и воспроизводить ее;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15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видеть и  схематически изображать изометрические проекции призм и пирамид;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15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анализировать конструкцию заданной тематической фигуры и воссоздавать ее по образцу;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15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устанавливать логические взаимосвязи, связанные с формой и расположением отдельных деталей конструкции и находить адекватные способы работы по ее созданию;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15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создавать в воображении предметный замысел, соответствующий поставленной задаче, и находить адекватные способы его практического воплощения;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15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подбирать подходящую цветовую гамму для конструкции;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15"/>
        </w:numPr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выдвигать проектную идею в соответствии с собственным п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ознавательным интересом, мысленно создавать конструктивный замысел или преобразовывать готовую конструкцию, практически воплощать мысленные идеи и преобразования в соответствии с конкретной задачей конструкторского плана на основе освоенных приемов работы;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15"/>
        </w:numPr>
        <w:ind w:left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доводить решение задачи до готовой модели.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3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Ожидаемый результат:1 класс.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9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 окончании дети должны знать и уметь: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693"/>
        <w:numPr>
          <w:ilvl w:val="0"/>
          <w:numId w:val="8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иметь представление о различных видах многоугольников;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3"/>
        <w:numPr>
          <w:ilvl w:val="0"/>
          <w:numId w:val="8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ориентироваться в понятиях «</w:t>
      </w:r>
      <w:r>
        <w:rPr>
          <w:rFonts w:ascii="Times New Roman" w:hAnsi="Times New Roman" w:cs="Times New Roman"/>
          <w:sz w:val="24"/>
          <w:szCs w:val="24"/>
        </w:rPr>
        <w:t xml:space="preserve">вверх», «вниз», «вправо», «влево», а также </w:t>
      </w:r>
      <w:r>
        <w:rPr>
          <w:rFonts w:ascii="Times New Roman" w:hAnsi="Times New Roman" w:cs="Times New Roman"/>
          <w:sz w:val="24"/>
          <w:szCs w:val="24"/>
        </w:rPr>
        <w:t xml:space="preserve">–н</w:t>
      </w:r>
      <w:r>
        <w:rPr>
          <w:rFonts w:ascii="Times New Roman" w:hAnsi="Times New Roman" w:cs="Times New Roman"/>
          <w:sz w:val="24"/>
          <w:szCs w:val="24"/>
        </w:rPr>
        <w:t xml:space="preserve">ад,-под,--в,-на, -за,-перед;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3"/>
        <w:numPr>
          <w:ilvl w:val="0"/>
          <w:numId w:val="8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анализировать и сравнивать геометрические фигуры по различным признакам;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3"/>
        <w:numPr>
          <w:ilvl w:val="0"/>
          <w:numId w:val="8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составлять плоскостные фигуры из ТИКО-деталей;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3"/>
        <w:numPr>
          <w:ilvl w:val="0"/>
          <w:numId w:val="8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конструировать тематические игровые фигуры по образцу и по собственному замыслу;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3"/>
        <w:numPr>
          <w:ilvl w:val="0"/>
          <w:numId w:val="8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вычислять периметр фигуры практическим путём;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3"/>
        <w:numPr>
          <w:ilvl w:val="0"/>
          <w:numId w:val="8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иметь представление о правилах составления узоров и орнаментов.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Ожидаемый результат: 2 класс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 окончании дети должны знать и уметь: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693"/>
        <w:numPr>
          <w:ilvl w:val="0"/>
          <w:numId w:val="9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измерять и сравнивать объёмы куба и прямоугольного параллелепипеда;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3"/>
        <w:numPr>
          <w:ilvl w:val="0"/>
          <w:numId w:val="9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иметь представление о понятиях «вершина», «грань2, «ребро»;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3"/>
        <w:numPr>
          <w:ilvl w:val="0"/>
          <w:numId w:val="9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конструировать куб из развёртки, и наоборот, развёртку из куба;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3"/>
        <w:numPr>
          <w:ilvl w:val="0"/>
          <w:numId w:val="9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ориентироваться в понятиях «вправо вверх по диагонали», «вправо вниз по диагонали», «влево вниз по диагонали»</w:t>
      </w:r>
      <w:r>
        <w:rPr>
          <w:rFonts w:ascii="Times New Roman" w:hAnsi="Times New Roman" w:cs="Times New Roman"/>
          <w:sz w:val="24"/>
          <w:szCs w:val="24"/>
        </w:rPr>
        <w:t xml:space="preserve">,»</w:t>
      </w:r>
      <w:r>
        <w:rPr>
          <w:rFonts w:ascii="Times New Roman" w:hAnsi="Times New Roman" w:cs="Times New Roman"/>
          <w:sz w:val="24"/>
          <w:szCs w:val="24"/>
        </w:rPr>
        <w:t xml:space="preserve">вправо вниз по диагонали2;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3"/>
        <w:numPr>
          <w:ilvl w:val="0"/>
          <w:numId w:val="9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вычислять и сравнивать периметр невыпуклых многоугольников;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3"/>
        <w:numPr>
          <w:ilvl w:val="0"/>
          <w:numId w:val="9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иметь представление о понятии «ось симметрии», различать симметричные и несимметричные фигуры;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3"/>
        <w:numPr>
          <w:ilvl w:val="0"/>
          <w:numId w:val="9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конструировать симметричные фигуры;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3"/>
        <w:numPr>
          <w:ilvl w:val="0"/>
          <w:numId w:val="9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придумывать и конструировать игровые фигуры на заданную тему.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Ожидаемый результат: 3 класс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 окончании дети должны знать и уметь: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693"/>
        <w:numPr>
          <w:ilvl w:val="0"/>
          <w:numId w:val="10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меть работать со схемами и лабиринтами;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3"/>
        <w:numPr>
          <w:ilvl w:val="0"/>
          <w:numId w:val="10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иметь представление о различных видах призм и пирамид;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3"/>
        <w:numPr>
          <w:ilvl w:val="0"/>
          <w:numId w:val="10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измерять и сравнивать объёмы различных призм и пирамид;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3"/>
        <w:numPr>
          <w:ilvl w:val="0"/>
          <w:numId w:val="10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решать задачи логического характера;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3"/>
        <w:numPr>
          <w:ilvl w:val="0"/>
          <w:numId w:val="10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конструировать различные виды призм и  пирамид;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3"/>
        <w:numPr>
          <w:ilvl w:val="0"/>
          <w:numId w:val="10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иметь представление о понятии «центра симметрии», симметричных и несимметричных фигурах;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3"/>
        <w:numPr>
          <w:ilvl w:val="0"/>
          <w:numId w:val="10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конструировать фигуры </w:t>
      </w:r>
      <w:r>
        <w:rPr>
          <w:rFonts w:ascii="Times New Roman" w:hAnsi="Times New Roman" w:cs="Times New Roman"/>
          <w:sz w:val="24"/>
          <w:szCs w:val="24"/>
        </w:rPr>
        <w:t xml:space="preserve">с центром</w:t>
      </w:r>
      <w:r>
        <w:rPr>
          <w:rFonts w:ascii="Times New Roman" w:hAnsi="Times New Roman" w:cs="Times New Roman"/>
          <w:sz w:val="24"/>
          <w:szCs w:val="24"/>
        </w:rPr>
        <w:t xml:space="preserve"> симметрии.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Ожидаемый результат: 4 класс.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 окончании дети должны знать и уметь: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693"/>
        <w:numPr>
          <w:ilvl w:val="0"/>
          <w:numId w:val="11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конструировать по образцу и по собственному замыслу;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3"/>
        <w:numPr>
          <w:ilvl w:val="0"/>
          <w:numId w:val="11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уметь различать и сравнивать различные виды многогранников;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3"/>
        <w:numPr>
          <w:ilvl w:val="0"/>
          <w:numId w:val="11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конструировать различные виды многогранников;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3"/>
        <w:numPr>
          <w:ilvl w:val="0"/>
          <w:numId w:val="11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конструировать простейшие виды многогранников из ТИКО-деталей;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3"/>
        <w:numPr>
          <w:ilvl w:val="0"/>
          <w:numId w:val="11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уметь работать по схемам различной сложности;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3"/>
        <w:numPr>
          <w:ilvl w:val="0"/>
          <w:numId w:val="11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иметь представление об изометрии и об основах теории вероятности.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14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Продолжительность занятий:</w:t>
      </w:r>
      <w:r>
        <w:rPr>
          <w:rFonts w:ascii="Times New Roman" w:hAnsi="Times New Roman" w:cs="Times New Roman"/>
          <w:sz w:val="24"/>
          <w:szCs w:val="24"/>
        </w:rPr>
        <w:t xml:space="preserve"> 7 лет-30 минут, 8-11 лет-40 минут.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Способами определения результативности программы являются: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93"/>
        <w:numPr>
          <w:ilvl w:val="0"/>
          <w:numId w:val="12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Диагностика, проводимая в конце каждого года обучения в виде естественно-педагогического наблюдения;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3"/>
        <w:numPr>
          <w:ilvl w:val="0"/>
          <w:numId w:val="12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Выставка работ детей, выполненных по окончанию изучения темы.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 класс</w:t>
      </w:r>
      <w:r>
        <w:rPr>
          <w:rFonts w:ascii="Times New Roman" w:hAnsi="Times New Roman" w:cs="Times New Roman"/>
          <w:b/>
          <w:sz w:val="24"/>
          <w:szCs w:val="24"/>
          <w:u w:val="singl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№1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«Плоскостное конструирование»(9</w:t>
      </w:r>
      <w:r>
        <w:rPr>
          <w:rFonts w:ascii="Times New Roman" w:hAnsi="Times New Roman" w:cs="Times New Roman"/>
          <w:sz w:val="24"/>
          <w:szCs w:val="24"/>
        </w:rPr>
        <w:t xml:space="preserve"> ч)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Теория</w:t>
      </w:r>
      <w:r>
        <w:rPr>
          <w:rFonts w:ascii="Times New Roman" w:hAnsi="Times New Roman" w:cs="Times New Roman"/>
          <w:sz w:val="24"/>
          <w:szCs w:val="24"/>
        </w:rPr>
        <w:t xml:space="preserve">: понятия «многоугольник», </w:t>
      </w:r>
      <w:r>
        <w:rPr>
          <w:rFonts w:ascii="Times New Roman" w:hAnsi="Times New Roman" w:cs="Times New Roman"/>
          <w:sz w:val="24"/>
          <w:szCs w:val="24"/>
        </w:rPr>
        <w:t xml:space="preserve">«четырёхугольник»; сравнительный анализ четырёхугольников.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Практическое задание</w:t>
      </w:r>
      <w:r>
        <w:rPr>
          <w:rFonts w:ascii="Times New Roman" w:hAnsi="Times New Roman" w:cs="Times New Roman"/>
          <w:sz w:val="24"/>
          <w:szCs w:val="24"/>
        </w:rPr>
        <w:t xml:space="preserve">: конструирование четырёхугольников из ТИКО-деталей.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Материалы</w:t>
      </w:r>
      <w:r>
        <w:rPr>
          <w:rFonts w:ascii="Times New Roman" w:hAnsi="Times New Roman" w:cs="Times New Roman"/>
          <w:sz w:val="24"/>
          <w:szCs w:val="24"/>
        </w:rPr>
        <w:t xml:space="preserve">: конструктор для объёмного моделирования ТИКО (набор «Архимед»), мультимедийная презентация  занятия «Четырёхугольники»)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№2</w:t>
      </w:r>
      <w:r>
        <w:rPr>
          <w:rFonts w:ascii="Times New Roman" w:hAnsi="Times New Roman" w:cs="Times New Roman"/>
          <w:sz w:val="24"/>
          <w:szCs w:val="24"/>
        </w:rPr>
        <w:t xml:space="preserve">: «Плоскость и объём »(5 ч)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Теория</w:t>
      </w:r>
      <w:r>
        <w:rPr>
          <w:rFonts w:ascii="Times New Roman" w:hAnsi="Times New Roman" w:cs="Times New Roman"/>
          <w:sz w:val="24"/>
          <w:szCs w:val="24"/>
        </w:rPr>
        <w:t xml:space="preserve">: понятия «объём», «геометрическое тело», «куб», «развёртка».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Практическое задание</w:t>
      </w:r>
      <w:r>
        <w:rPr>
          <w:rFonts w:ascii="Times New Roman" w:hAnsi="Times New Roman" w:cs="Times New Roman"/>
          <w:sz w:val="24"/>
          <w:szCs w:val="24"/>
        </w:rPr>
        <w:t xml:space="preserve">: анализ и конструирование куба  из развёртки.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Материалы</w:t>
      </w:r>
      <w:r>
        <w:rPr>
          <w:rFonts w:ascii="Times New Roman" w:hAnsi="Times New Roman" w:cs="Times New Roman"/>
          <w:sz w:val="24"/>
          <w:szCs w:val="24"/>
        </w:rPr>
        <w:t xml:space="preserve">: конструктор для объёмного моделирования ТИКО (набор «Архимед»).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№3</w:t>
      </w:r>
      <w:r>
        <w:rPr>
          <w:rFonts w:ascii="Times New Roman" w:hAnsi="Times New Roman" w:cs="Times New Roman"/>
          <w:sz w:val="24"/>
          <w:szCs w:val="24"/>
        </w:rPr>
        <w:t xml:space="preserve">: «Конструирование по собственному замыслу»(5 ч)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Теория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виды конструирования- плоскостное, объёмное.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Практическое задание</w:t>
      </w:r>
      <w:r>
        <w:rPr>
          <w:rFonts w:ascii="Times New Roman" w:hAnsi="Times New Roman" w:cs="Times New Roman"/>
          <w:sz w:val="24"/>
          <w:szCs w:val="24"/>
        </w:rPr>
        <w:t xml:space="preserve">: конструирование фигур по выбору учащихся.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Материалы</w:t>
      </w:r>
      <w:r>
        <w:rPr>
          <w:rFonts w:ascii="Times New Roman" w:hAnsi="Times New Roman" w:cs="Times New Roman"/>
          <w:sz w:val="24"/>
          <w:szCs w:val="24"/>
        </w:rPr>
        <w:t xml:space="preserve">: конструктор для объёмного моделирования ТИКО (набор «Архимед»).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№4</w:t>
      </w:r>
      <w:r>
        <w:rPr>
          <w:rFonts w:ascii="Times New Roman" w:hAnsi="Times New Roman" w:cs="Times New Roman"/>
          <w:sz w:val="24"/>
          <w:szCs w:val="24"/>
        </w:rPr>
        <w:t xml:space="preserve">: «Логический квадрат»(2 ч)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Теория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правила составления логического квадрата.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Практическое задание</w:t>
      </w:r>
      <w:r>
        <w:rPr>
          <w:rFonts w:ascii="Times New Roman" w:hAnsi="Times New Roman" w:cs="Times New Roman"/>
          <w:sz w:val="24"/>
          <w:szCs w:val="24"/>
        </w:rPr>
        <w:t xml:space="preserve">: конструирование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логического квадрата (3 на 3) по цветам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Материалы</w:t>
      </w:r>
      <w:r>
        <w:rPr>
          <w:rFonts w:ascii="Times New Roman" w:hAnsi="Times New Roman" w:cs="Times New Roman"/>
          <w:sz w:val="24"/>
          <w:szCs w:val="24"/>
        </w:rPr>
        <w:t xml:space="preserve">: конструктор для объёмного моделирования ТИКО (набор «Архимед»), мультимедийная презентация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/>
      <w:bookmarkEnd w:id="0"/>
      <w:r>
        <w:rPr>
          <w:rFonts w:ascii="Times New Roman" w:hAnsi="Times New Roman" w:cs="Times New Roman"/>
          <w:sz w:val="24"/>
          <w:szCs w:val="24"/>
        </w:rPr>
        <w:t xml:space="preserve">занятия «</w:t>
      </w:r>
      <w:r>
        <w:rPr>
          <w:rFonts w:ascii="Times New Roman" w:hAnsi="Times New Roman" w:cs="Times New Roman"/>
          <w:sz w:val="24"/>
          <w:szCs w:val="24"/>
        </w:rPr>
        <w:t xml:space="preserve">Логический квадрат»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№5</w:t>
      </w:r>
      <w:r>
        <w:rPr>
          <w:rFonts w:ascii="Times New Roman" w:hAnsi="Times New Roman" w:cs="Times New Roman"/>
          <w:sz w:val="24"/>
          <w:szCs w:val="24"/>
        </w:rPr>
        <w:t xml:space="preserve">: «Периметр»(2 ч)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Теория</w:t>
      </w:r>
      <w:r>
        <w:rPr>
          <w:rFonts w:ascii="Times New Roman" w:hAnsi="Times New Roman" w:cs="Times New Roman"/>
          <w:sz w:val="24"/>
          <w:szCs w:val="24"/>
        </w:rPr>
        <w:t xml:space="preserve">: понятие «периметр», вычисление периметра многоугольника.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Практическое задание</w:t>
      </w:r>
      <w:r>
        <w:rPr>
          <w:rFonts w:ascii="Times New Roman" w:hAnsi="Times New Roman" w:cs="Times New Roman"/>
          <w:sz w:val="24"/>
          <w:szCs w:val="24"/>
        </w:rPr>
        <w:t xml:space="preserve">: исследование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конструирование многоугол</w:t>
      </w:r>
      <w:r>
        <w:rPr>
          <w:rFonts w:ascii="Times New Roman" w:hAnsi="Times New Roman" w:cs="Times New Roman"/>
          <w:sz w:val="24"/>
          <w:szCs w:val="24"/>
        </w:rPr>
        <w:t xml:space="preserve">ь</w:t>
      </w:r>
      <w:r>
        <w:rPr>
          <w:rFonts w:ascii="Times New Roman" w:hAnsi="Times New Roman" w:cs="Times New Roman"/>
          <w:sz w:val="24"/>
          <w:szCs w:val="24"/>
        </w:rPr>
        <w:t xml:space="preserve">ников различного периметра из девяти  ТИКО-квадратов.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Материалы</w:t>
      </w:r>
      <w:r>
        <w:rPr>
          <w:rFonts w:ascii="Times New Roman" w:hAnsi="Times New Roman" w:cs="Times New Roman"/>
          <w:sz w:val="24"/>
          <w:szCs w:val="24"/>
        </w:rPr>
        <w:t xml:space="preserve">: конструктор для объёмного моделирования ТИКО (набор «Архимед»), мультимедийная презентация  занятия «</w:t>
      </w:r>
      <w:r>
        <w:rPr>
          <w:rFonts w:ascii="Times New Roman" w:hAnsi="Times New Roman" w:cs="Times New Roman"/>
          <w:sz w:val="24"/>
          <w:szCs w:val="24"/>
        </w:rPr>
        <w:t xml:space="preserve">Периметр многоугольника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исследование №1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№</w:t>
      </w:r>
      <w:r>
        <w:rPr>
          <w:rFonts w:ascii="Times New Roman" w:hAnsi="Times New Roman" w:cs="Times New Roman"/>
          <w:b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: «</w:t>
      </w:r>
      <w:r>
        <w:rPr>
          <w:rFonts w:ascii="Times New Roman" w:hAnsi="Times New Roman" w:cs="Times New Roman"/>
          <w:sz w:val="24"/>
          <w:szCs w:val="24"/>
        </w:rPr>
        <w:t xml:space="preserve">Симметрия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(1</w:t>
      </w:r>
      <w:r>
        <w:rPr>
          <w:rFonts w:ascii="Times New Roman" w:hAnsi="Times New Roman" w:cs="Times New Roman"/>
          <w:sz w:val="24"/>
          <w:szCs w:val="24"/>
        </w:rPr>
        <w:t xml:space="preserve"> ч)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Теория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правила составления узоров, понятия «узор», «чередование».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Практическое задание</w:t>
      </w:r>
      <w:r>
        <w:rPr>
          <w:rFonts w:ascii="Times New Roman" w:hAnsi="Times New Roman" w:cs="Times New Roman"/>
          <w:sz w:val="24"/>
          <w:szCs w:val="24"/>
        </w:rPr>
        <w:t xml:space="preserve">: исследование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конструирование </w:t>
      </w:r>
      <w:r>
        <w:rPr>
          <w:rFonts w:ascii="Times New Roman" w:hAnsi="Times New Roman" w:cs="Times New Roman"/>
          <w:sz w:val="24"/>
          <w:szCs w:val="24"/>
        </w:rPr>
        <w:t xml:space="preserve">узоров с помощью чередования 3-4 цветов, фигур.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Материалы</w:t>
      </w:r>
      <w:r>
        <w:rPr>
          <w:rFonts w:ascii="Times New Roman" w:hAnsi="Times New Roman" w:cs="Times New Roman"/>
          <w:sz w:val="24"/>
          <w:szCs w:val="24"/>
        </w:rPr>
        <w:t xml:space="preserve">: конструктор для объёмного моделирования ТИКО (набор «Архимед»), мультимедийная презентация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занятия «</w:t>
      </w:r>
      <w:r>
        <w:rPr>
          <w:rFonts w:ascii="Times New Roman" w:hAnsi="Times New Roman" w:cs="Times New Roman"/>
          <w:sz w:val="24"/>
          <w:szCs w:val="24"/>
        </w:rPr>
        <w:t xml:space="preserve">Узоры и орнаменты»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№</w:t>
      </w:r>
      <w:r>
        <w:rPr>
          <w:rFonts w:ascii="Times New Roman" w:hAnsi="Times New Roman" w:cs="Times New Roman"/>
          <w:b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Тематическое конструирование»(9</w:t>
      </w:r>
      <w:r>
        <w:rPr>
          <w:rFonts w:ascii="Times New Roman" w:hAnsi="Times New Roman" w:cs="Times New Roman"/>
          <w:sz w:val="24"/>
          <w:szCs w:val="24"/>
        </w:rPr>
        <w:t xml:space="preserve"> ч)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Теория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  <w:t xml:space="preserve"> изучение и анализ иллюстраций по теме «Подводный мир».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Практическое задание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плоскостное моделирование по теме «Подводный мир».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Материалы</w:t>
      </w:r>
      <w:r>
        <w:rPr>
          <w:rFonts w:ascii="Times New Roman" w:hAnsi="Times New Roman" w:cs="Times New Roman"/>
          <w:sz w:val="24"/>
          <w:szCs w:val="24"/>
        </w:rPr>
        <w:t xml:space="preserve">: конструктор для объёмного моделирования ТИКО (набор «Архимед»), </w:t>
      </w:r>
      <w:r>
        <w:rPr>
          <w:rFonts w:ascii="Times New Roman" w:hAnsi="Times New Roman" w:cs="Times New Roman"/>
          <w:sz w:val="24"/>
          <w:szCs w:val="24"/>
        </w:rPr>
        <w:t xml:space="preserve">иллюстрации.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 класс</w:t>
      </w:r>
      <w:r>
        <w:rPr>
          <w:rFonts w:ascii="Times New Roman" w:hAnsi="Times New Roman" w:cs="Times New Roman"/>
          <w:b/>
          <w:sz w:val="24"/>
          <w:szCs w:val="24"/>
          <w:u w:val="single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№ 1: «</w:t>
      </w:r>
      <w:r>
        <w:rPr>
          <w:rFonts w:ascii="Times New Roman" w:hAnsi="Times New Roman" w:cs="Times New Roman"/>
          <w:sz w:val="24"/>
          <w:szCs w:val="24"/>
        </w:rPr>
        <w:t xml:space="preserve">Плоскостное конструирование»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(5 ч)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>
        <w:rPr>
          <w:rFonts w:ascii="Times New Roman" w:hAnsi="Times New Roman" w:cs="Times New Roman"/>
          <w:sz w:val="24"/>
          <w:szCs w:val="24"/>
        </w:rPr>
        <w:t xml:space="preserve">изучение и анализ иллюстраций на тему «Животные жарких стран», список фигур.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Практическое задание:</w:t>
      </w:r>
      <w:r>
        <w:rPr>
          <w:rFonts w:ascii="Times New Roman" w:hAnsi="Times New Roman" w:cs="Times New Roman"/>
          <w:sz w:val="24"/>
          <w:szCs w:val="24"/>
        </w:rPr>
        <w:t xml:space="preserve"> конструирование растений и животных жарких стран.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Материалы: </w:t>
      </w:r>
      <w:r>
        <w:rPr>
          <w:rFonts w:ascii="Times New Roman" w:hAnsi="Times New Roman" w:cs="Times New Roman"/>
          <w:sz w:val="24"/>
          <w:szCs w:val="24"/>
        </w:rPr>
        <w:t xml:space="preserve">конструктор для объемного моделирования ТИКО (набор «</w:t>
      </w:r>
      <w:r>
        <w:rPr>
          <w:rFonts w:ascii="Times New Roman" w:hAnsi="Times New Roman" w:cs="Times New Roman"/>
          <w:sz w:val="24"/>
          <w:szCs w:val="24"/>
        </w:rPr>
        <w:t xml:space="preserve">Архимед</w:t>
      </w:r>
      <w:r>
        <w:rPr>
          <w:rFonts w:ascii="Times New Roman" w:hAnsi="Times New Roman" w:cs="Times New Roman"/>
          <w:sz w:val="24"/>
          <w:szCs w:val="24"/>
        </w:rPr>
        <w:t xml:space="preserve">»), мультимедийная презентация «Коллекция ТИКО-поделок».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№ 2: </w:t>
      </w:r>
      <w:r>
        <w:rPr>
          <w:rFonts w:ascii="Times New Roman" w:hAnsi="Times New Roman" w:cs="Times New Roman"/>
          <w:sz w:val="24"/>
          <w:szCs w:val="24"/>
        </w:rPr>
        <w:t xml:space="preserve">«Плоскость и объем» (10 ч)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>
        <w:rPr>
          <w:rFonts w:ascii="Times New Roman" w:hAnsi="Times New Roman" w:cs="Times New Roman"/>
          <w:sz w:val="24"/>
          <w:szCs w:val="24"/>
        </w:rPr>
        <w:t xml:space="preserve">понятия «призма», «основание», «грань», «ребро», «вершина».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Практическое задание:</w:t>
      </w:r>
      <w:r>
        <w:rPr>
          <w:rFonts w:ascii="Times New Roman" w:hAnsi="Times New Roman" w:cs="Times New Roman"/>
          <w:sz w:val="24"/>
          <w:szCs w:val="24"/>
        </w:rPr>
        <w:t xml:space="preserve"> конструирование треугольной призмы из развертки.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Материалы: </w:t>
      </w:r>
      <w:r>
        <w:rPr>
          <w:rFonts w:ascii="Times New Roman" w:hAnsi="Times New Roman" w:cs="Times New Roman"/>
          <w:sz w:val="24"/>
          <w:szCs w:val="24"/>
        </w:rPr>
        <w:t xml:space="preserve">конструктор для объемного моделирования ТИКО (набор «</w:t>
      </w:r>
      <w:r>
        <w:rPr>
          <w:rFonts w:ascii="Times New Roman" w:hAnsi="Times New Roman" w:cs="Times New Roman"/>
          <w:sz w:val="24"/>
          <w:szCs w:val="24"/>
        </w:rPr>
        <w:t xml:space="preserve">Архимед</w:t>
      </w:r>
      <w:r>
        <w:rPr>
          <w:rFonts w:ascii="Times New Roman" w:hAnsi="Times New Roman" w:cs="Times New Roman"/>
          <w:sz w:val="24"/>
          <w:szCs w:val="24"/>
        </w:rPr>
        <w:t xml:space="preserve">»).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№ 3: </w:t>
      </w:r>
      <w:r>
        <w:rPr>
          <w:rFonts w:ascii="Times New Roman" w:hAnsi="Times New Roman" w:cs="Times New Roman"/>
          <w:sz w:val="24"/>
          <w:szCs w:val="24"/>
        </w:rPr>
        <w:t xml:space="preserve">«Конструирование по собственному замыслу» (6 ч)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>
        <w:rPr>
          <w:rFonts w:ascii="Times New Roman" w:hAnsi="Times New Roman" w:cs="Times New Roman"/>
          <w:sz w:val="24"/>
          <w:szCs w:val="24"/>
        </w:rPr>
        <w:t xml:space="preserve">виды конструирования – плоскостное, объемное.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Практическое задание:</w:t>
      </w:r>
      <w:r>
        <w:rPr>
          <w:rFonts w:ascii="Times New Roman" w:hAnsi="Times New Roman" w:cs="Times New Roman"/>
          <w:sz w:val="24"/>
          <w:szCs w:val="24"/>
        </w:rPr>
        <w:t xml:space="preserve"> конструирование фигур по выбору учащихся.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Материалы:</w:t>
      </w:r>
      <w:r>
        <w:rPr>
          <w:rFonts w:ascii="Times New Roman" w:hAnsi="Times New Roman" w:cs="Times New Roman"/>
          <w:sz w:val="24"/>
          <w:szCs w:val="24"/>
        </w:rPr>
        <w:t xml:space="preserve"> конструктор для объемного моделирования ТИКО (набор «</w:t>
      </w:r>
      <w:r>
        <w:rPr>
          <w:rFonts w:ascii="Times New Roman" w:hAnsi="Times New Roman" w:cs="Times New Roman"/>
          <w:sz w:val="24"/>
          <w:szCs w:val="24"/>
        </w:rPr>
        <w:t xml:space="preserve">Архимед</w:t>
      </w:r>
      <w:r>
        <w:rPr>
          <w:rFonts w:ascii="Times New Roman" w:hAnsi="Times New Roman" w:cs="Times New Roman"/>
          <w:sz w:val="24"/>
          <w:szCs w:val="24"/>
        </w:rPr>
        <w:t xml:space="preserve">»).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№ 4: «</w:t>
      </w:r>
      <w:r>
        <w:rPr>
          <w:rFonts w:ascii="Times New Roman" w:hAnsi="Times New Roman" w:cs="Times New Roman"/>
          <w:sz w:val="24"/>
          <w:szCs w:val="24"/>
        </w:rPr>
        <w:t xml:space="preserve">Периметр» (2 ч)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>
        <w:rPr>
          <w:rFonts w:ascii="Times New Roman" w:hAnsi="Times New Roman" w:cs="Times New Roman"/>
          <w:sz w:val="24"/>
          <w:szCs w:val="24"/>
        </w:rPr>
        <w:t xml:space="preserve">понятия – «выпуклые» и «невыпуклые» многоугольники,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вычисление и сравнительный анализ периметра многоугольников.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Практическое задание:</w:t>
      </w:r>
      <w:r>
        <w:rPr>
          <w:rFonts w:ascii="Times New Roman" w:hAnsi="Times New Roman" w:cs="Times New Roman"/>
          <w:sz w:val="24"/>
          <w:szCs w:val="24"/>
        </w:rPr>
        <w:t xml:space="preserve"> конструирование выпуклых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невыпуклых многоугольников из ТИКО-деталей.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Материалы: </w:t>
      </w:r>
      <w:r>
        <w:rPr>
          <w:rFonts w:ascii="Times New Roman" w:hAnsi="Times New Roman" w:cs="Times New Roman"/>
          <w:sz w:val="24"/>
          <w:szCs w:val="24"/>
        </w:rPr>
        <w:t xml:space="preserve">конструктор для объемного моделирования ТИКО (набор «</w:t>
      </w:r>
      <w:r>
        <w:rPr>
          <w:rFonts w:ascii="Times New Roman" w:hAnsi="Times New Roman" w:cs="Times New Roman"/>
          <w:sz w:val="24"/>
          <w:szCs w:val="24"/>
        </w:rPr>
        <w:t xml:space="preserve">Архимед</w:t>
      </w:r>
      <w:r>
        <w:rPr>
          <w:rFonts w:ascii="Times New Roman" w:hAnsi="Times New Roman" w:cs="Times New Roman"/>
          <w:sz w:val="24"/>
          <w:szCs w:val="24"/>
        </w:rPr>
        <w:t xml:space="preserve">»).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№ 5: «</w:t>
      </w:r>
      <w:r>
        <w:rPr>
          <w:rFonts w:ascii="Times New Roman" w:hAnsi="Times New Roman" w:cs="Times New Roman"/>
          <w:sz w:val="24"/>
          <w:szCs w:val="24"/>
        </w:rPr>
        <w:t xml:space="preserve">Объем» (2 ч)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>
        <w:rPr>
          <w:rFonts w:ascii="Times New Roman" w:hAnsi="Times New Roman" w:cs="Times New Roman"/>
          <w:sz w:val="24"/>
          <w:szCs w:val="24"/>
        </w:rPr>
        <w:t xml:space="preserve">единицы измерения объема, сравнительный анализ объемов кубов (малого и большого).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Практическое задание:</w:t>
      </w:r>
      <w:r>
        <w:rPr>
          <w:rFonts w:ascii="Times New Roman" w:hAnsi="Times New Roman" w:cs="Times New Roman"/>
          <w:sz w:val="24"/>
          <w:szCs w:val="24"/>
        </w:rPr>
        <w:t xml:space="preserve"> конструирование кубов (большого и малого) из ТИКО-деталей, измерение объема кубов с помощью наполнителя.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Материалы: </w:t>
      </w:r>
      <w:r>
        <w:rPr>
          <w:rFonts w:ascii="Times New Roman" w:hAnsi="Times New Roman" w:cs="Times New Roman"/>
          <w:sz w:val="24"/>
          <w:szCs w:val="24"/>
        </w:rPr>
        <w:t xml:space="preserve">конструктор для объемного моделирования ТИКО (набор «</w:t>
      </w:r>
      <w:r>
        <w:rPr>
          <w:rFonts w:ascii="Times New Roman" w:hAnsi="Times New Roman" w:cs="Times New Roman"/>
          <w:sz w:val="24"/>
          <w:szCs w:val="24"/>
        </w:rPr>
        <w:t xml:space="preserve">Архимед</w:t>
      </w:r>
      <w:r>
        <w:rPr>
          <w:rFonts w:ascii="Times New Roman" w:hAnsi="Times New Roman" w:cs="Times New Roman"/>
          <w:sz w:val="24"/>
          <w:szCs w:val="24"/>
        </w:rPr>
        <w:t xml:space="preserve">»), наполнитель, мультимедийная презентация занятия «Объем».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№ 6: </w:t>
      </w:r>
      <w:r>
        <w:rPr>
          <w:rFonts w:ascii="Times New Roman" w:hAnsi="Times New Roman" w:cs="Times New Roman"/>
          <w:sz w:val="24"/>
          <w:szCs w:val="24"/>
        </w:rPr>
        <w:t xml:space="preserve">«Симметрия» (2 ч)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>
        <w:rPr>
          <w:rFonts w:ascii="Times New Roman" w:hAnsi="Times New Roman" w:cs="Times New Roman"/>
          <w:sz w:val="24"/>
          <w:szCs w:val="24"/>
        </w:rPr>
        <w:t xml:space="preserve">понятие «ось симметрии», различение симметричных и несимметричных фигур.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Практическое задание: </w:t>
      </w:r>
      <w:r>
        <w:rPr>
          <w:rFonts w:ascii="Times New Roman" w:hAnsi="Times New Roman" w:cs="Times New Roman"/>
          <w:sz w:val="24"/>
          <w:szCs w:val="24"/>
        </w:rPr>
        <w:t xml:space="preserve">конструирование симметричных фигур на основе осевой симметрии.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Материалы: </w:t>
      </w:r>
      <w:r>
        <w:rPr>
          <w:rFonts w:ascii="Times New Roman" w:hAnsi="Times New Roman" w:cs="Times New Roman"/>
          <w:sz w:val="24"/>
          <w:szCs w:val="24"/>
        </w:rPr>
        <w:t xml:space="preserve">конструктор для объемного моделирования ТИКО (набор «</w:t>
      </w:r>
      <w:r>
        <w:rPr>
          <w:rFonts w:ascii="Times New Roman" w:hAnsi="Times New Roman" w:cs="Times New Roman"/>
          <w:sz w:val="24"/>
          <w:szCs w:val="24"/>
        </w:rPr>
        <w:t xml:space="preserve">Архимед</w:t>
      </w:r>
      <w:r>
        <w:rPr>
          <w:rFonts w:ascii="Times New Roman" w:hAnsi="Times New Roman" w:cs="Times New Roman"/>
          <w:sz w:val="24"/>
          <w:szCs w:val="24"/>
        </w:rPr>
        <w:t xml:space="preserve">»), мультимедийная презентация занятия «Симметрия».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№ 7: </w:t>
      </w:r>
      <w:r>
        <w:rPr>
          <w:rFonts w:ascii="Times New Roman" w:hAnsi="Times New Roman" w:cs="Times New Roman"/>
          <w:sz w:val="24"/>
          <w:szCs w:val="24"/>
        </w:rPr>
        <w:t xml:space="preserve">«Тематическое конструирование» (9 ч)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>
        <w:rPr>
          <w:rFonts w:ascii="Times New Roman" w:hAnsi="Times New Roman" w:cs="Times New Roman"/>
          <w:sz w:val="24"/>
          <w:szCs w:val="24"/>
        </w:rPr>
        <w:t xml:space="preserve">изучение и анализ иллюстраций по теме «Выставка современных технических средств», список фигур для конструирования.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Практическое задание:</w:t>
      </w:r>
      <w:r>
        <w:rPr>
          <w:rFonts w:ascii="Times New Roman" w:hAnsi="Times New Roman" w:cs="Times New Roman"/>
          <w:sz w:val="24"/>
          <w:szCs w:val="24"/>
        </w:rPr>
        <w:t xml:space="preserve"> моделирование фигур для выставки (транспорт, бытовая, военная техника и т.п.).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Материалы: </w:t>
      </w:r>
      <w:r>
        <w:rPr>
          <w:rFonts w:ascii="Times New Roman" w:hAnsi="Times New Roman" w:cs="Times New Roman"/>
          <w:sz w:val="24"/>
          <w:szCs w:val="24"/>
        </w:rPr>
        <w:t xml:space="preserve">конструктор для объемного моделирования ТИКО (набор «</w:t>
      </w:r>
      <w:r>
        <w:rPr>
          <w:rFonts w:ascii="Times New Roman" w:hAnsi="Times New Roman" w:cs="Times New Roman"/>
          <w:sz w:val="24"/>
          <w:szCs w:val="24"/>
        </w:rPr>
        <w:t xml:space="preserve">Архимед</w:t>
      </w:r>
      <w:r>
        <w:rPr>
          <w:rFonts w:ascii="Times New Roman" w:hAnsi="Times New Roman" w:cs="Times New Roman"/>
          <w:sz w:val="24"/>
          <w:szCs w:val="24"/>
        </w:rPr>
        <w:t xml:space="preserve">»), иллюстрации.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3 класс</w:t>
      </w:r>
      <w:r>
        <w:rPr>
          <w:rFonts w:ascii="Times New Roman" w:hAnsi="Times New Roman" w:cs="Times New Roman"/>
          <w:b/>
          <w:sz w:val="24"/>
          <w:szCs w:val="24"/>
          <w:u w:val="single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№ 1: </w:t>
      </w:r>
      <w:r>
        <w:rPr>
          <w:rFonts w:ascii="Times New Roman" w:hAnsi="Times New Roman" w:cs="Times New Roman"/>
          <w:sz w:val="24"/>
          <w:szCs w:val="24"/>
        </w:rPr>
        <w:t xml:space="preserve">«Многогранники» (17 ч)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>
        <w:rPr>
          <w:rFonts w:ascii="Times New Roman" w:hAnsi="Times New Roman" w:cs="Times New Roman"/>
          <w:sz w:val="24"/>
          <w:szCs w:val="24"/>
        </w:rPr>
        <w:t xml:space="preserve">понятия «многогранник», «четырехугольная пирамида», «октаэдр».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Практическое задание:</w:t>
      </w:r>
      <w:r>
        <w:rPr>
          <w:rFonts w:ascii="Times New Roman" w:hAnsi="Times New Roman" w:cs="Times New Roman"/>
          <w:sz w:val="24"/>
          <w:szCs w:val="24"/>
        </w:rPr>
        <w:t xml:space="preserve"> конструирование октаэдра, исследование многогранника, работа в тетради.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Материалы: </w:t>
      </w:r>
      <w:r>
        <w:rPr>
          <w:rFonts w:ascii="Times New Roman" w:hAnsi="Times New Roman" w:cs="Times New Roman"/>
          <w:sz w:val="24"/>
          <w:szCs w:val="24"/>
        </w:rPr>
        <w:t xml:space="preserve">конструктор для объемного моделирования ТИКО (набор «</w:t>
      </w:r>
      <w:r>
        <w:rPr>
          <w:rFonts w:ascii="Times New Roman" w:hAnsi="Times New Roman" w:cs="Times New Roman"/>
          <w:sz w:val="24"/>
          <w:szCs w:val="24"/>
        </w:rPr>
        <w:t xml:space="preserve">Архимед</w:t>
      </w:r>
      <w:r>
        <w:rPr>
          <w:rFonts w:ascii="Times New Roman" w:hAnsi="Times New Roman" w:cs="Times New Roman"/>
          <w:sz w:val="24"/>
          <w:szCs w:val="24"/>
        </w:rPr>
        <w:t xml:space="preserve">»), тетради для исследований.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№ 2: </w:t>
      </w:r>
      <w:r>
        <w:rPr>
          <w:rFonts w:ascii="Times New Roman" w:hAnsi="Times New Roman" w:cs="Times New Roman"/>
          <w:sz w:val="24"/>
          <w:szCs w:val="24"/>
        </w:rPr>
        <w:t xml:space="preserve">«Конструирование по собственному замыслу» (5 ч)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Практическое задание:</w:t>
      </w:r>
      <w:r>
        <w:rPr>
          <w:rFonts w:ascii="Times New Roman" w:hAnsi="Times New Roman" w:cs="Times New Roman"/>
          <w:sz w:val="24"/>
          <w:szCs w:val="24"/>
        </w:rPr>
        <w:t xml:space="preserve"> конструирование фигур по выбору учащихся.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Материалы: </w:t>
      </w:r>
      <w:r>
        <w:rPr>
          <w:rFonts w:ascii="Times New Roman" w:hAnsi="Times New Roman" w:cs="Times New Roman"/>
          <w:sz w:val="24"/>
          <w:szCs w:val="24"/>
        </w:rPr>
        <w:t xml:space="preserve">конструктор для объемного моделирования ТИКО.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№ 3: </w:t>
      </w:r>
      <w:r>
        <w:rPr>
          <w:rFonts w:ascii="Times New Roman" w:hAnsi="Times New Roman" w:cs="Times New Roman"/>
          <w:sz w:val="24"/>
          <w:szCs w:val="24"/>
        </w:rPr>
        <w:t xml:space="preserve">«Объем» (2 ч)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>
        <w:rPr>
          <w:rFonts w:ascii="Times New Roman" w:hAnsi="Times New Roman" w:cs="Times New Roman"/>
          <w:sz w:val="24"/>
          <w:szCs w:val="24"/>
        </w:rPr>
        <w:t xml:space="preserve">формула вычисления объема куба.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Практическое задание:</w:t>
      </w:r>
      <w:r>
        <w:rPr>
          <w:rFonts w:ascii="Times New Roman" w:hAnsi="Times New Roman" w:cs="Times New Roman"/>
          <w:sz w:val="24"/>
          <w:szCs w:val="24"/>
        </w:rPr>
        <w:t xml:space="preserve"> сравнительный анализ объемов разных видов четырехугольных призм.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Материалы: </w:t>
      </w:r>
      <w:r>
        <w:rPr>
          <w:rFonts w:ascii="Times New Roman" w:hAnsi="Times New Roman" w:cs="Times New Roman"/>
          <w:sz w:val="24"/>
          <w:szCs w:val="24"/>
        </w:rPr>
        <w:t xml:space="preserve">конструктор для объемного моделирования ТИКО (набор «</w:t>
      </w:r>
      <w:r>
        <w:rPr>
          <w:rFonts w:ascii="Times New Roman" w:hAnsi="Times New Roman" w:cs="Times New Roman"/>
          <w:sz w:val="24"/>
          <w:szCs w:val="24"/>
        </w:rPr>
        <w:t xml:space="preserve">Архимед</w:t>
      </w:r>
      <w:r>
        <w:rPr>
          <w:rFonts w:ascii="Times New Roman" w:hAnsi="Times New Roman" w:cs="Times New Roman"/>
          <w:sz w:val="24"/>
          <w:szCs w:val="24"/>
        </w:rPr>
        <w:t xml:space="preserve">»), наполнитель, мультимедийная презентация занятия «Объем».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№ 4: </w:t>
      </w:r>
      <w:r>
        <w:rPr>
          <w:rFonts w:ascii="Times New Roman" w:hAnsi="Times New Roman" w:cs="Times New Roman"/>
          <w:sz w:val="24"/>
          <w:szCs w:val="24"/>
        </w:rPr>
        <w:t xml:space="preserve">«Симметрия» (2 ч)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>
        <w:rPr>
          <w:rFonts w:ascii="Times New Roman" w:hAnsi="Times New Roman" w:cs="Times New Roman"/>
          <w:sz w:val="24"/>
          <w:szCs w:val="24"/>
        </w:rPr>
        <w:t xml:space="preserve">понятие «центр симметрии», различение симметричных и не симметричных фигур.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Практическое задание:</w:t>
      </w:r>
      <w:r>
        <w:rPr>
          <w:rFonts w:ascii="Times New Roman" w:hAnsi="Times New Roman" w:cs="Times New Roman"/>
          <w:sz w:val="24"/>
          <w:szCs w:val="24"/>
        </w:rPr>
        <w:t xml:space="preserve"> конструирование симметричных фигур на основе центральной симметрии.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Материалы: </w:t>
      </w:r>
      <w:r>
        <w:rPr>
          <w:rFonts w:ascii="Times New Roman" w:hAnsi="Times New Roman" w:cs="Times New Roman"/>
          <w:sz w:val="24"/>
          <w:szCs w:val="24"/>
        </w:rPr>
        <w:t xml:space="preserve">конструктор для объемного моделирования ТИКО (набор «</w:t>
      </w:r>
      <w:r>
        <w:rPr>
          <w:rFonts w:ascii="Times New Roman" w:hAnsi="Times New Roman" w:cs="Times New Roman"/>
          <w:sz w:val="24"/>
          <w:szCs w:val="24"/>
        </w:rPr>
        <w:t xml:space="preserve">Архимед</w:t>
      </w:r>
      <w:r>
        <w:rPr>
          <w:rFonts w:ascii="Times New Roman" w:hAnsi="Times New Roman" w:cs="Times New Roman"/>
          <w:sz w:val="24"/>
          <w:szCs w:val="24"/>
        </w:rPr>
        <w:t xml:space="preserve">»).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№ 5: «</w:t>
      </w:r>
      <w:r>
        <w:rPr>
          <w:rFonts w:ascii="Times New Roman" w:hAnsi="Times New Roman" w:cs="Times New Roman"/>
          <w:sz w:val="24"/>
          <w:szCs w:val="24"/>
        </w:rPr>
        <w:t xml:space="preserve">Т</w:t>
      </w:r>
      <w:r>
        <w:rPr>
          <w:rFonts w:ascii="Times New Roman" w:hAnsi="Times New Roman" w:cs="Times New Roman"/>
          <w:sz w:val="24"/>
          <w:szCs w:val="24"/>
        </w:rPr>
        <w:t xml:space="preserve">ематическое</w:t>
      </w:r>
      <w:r>
        <w:rPr>
          <w:rFonts w:ascii="Times New Roman" w:hAnsi="Times New Roman" w:cs="Times New Roman"/>
          <w:sz w:val="24"/>
          <w:szCs w:val="24"/>
        </w:rPr>
        <w:t xml:space="preserve"> конструирование» (10 ч)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>
        <w:rPr>
          <w:rFonts w:ascii="Times New Roman" w:hAnsi="Times New Roman" w:cs="Times New Roman"/>
          <w:sz w:val="24"/>
          <w:szCs w:val="24"/>
        </w:rPr>
        <w:t xml:space="preserve">изучение и анализ иллюстраций по теме «Космодром», список фигур для конструирования.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Практическое задание: </w:t>
      </w:r>
      <w:r>
        <w:rPr>
          <w:rFonts w:ascii="Times New Roman" w:hAnsi="Times New Roman" w:cs="Times New Roman"/>
          <w:sz w:val="24"/>
          <w:szCs w:val="24"/>
        </w:rPr>
        <w:t xml:space="preserve">конструирование разного вида призм, пирамид из ТИКО-деталей; сравнительный анализ объема фигур.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Материалы:</w:t>
      </w:r>
      <w:r>
        <w:rPr>
          <w:rFonts w:ascii="Times New Roman" w:hAnsi="Times New Roman" w:cs="Times New Roman"/>
          <w:sz w:val="24"/>
          <w:szCs w:val="24"/>
        </w:rPr>
        <w:t xml:space="preserve"> конструктор для объемного моделирования ТИКО (набор «</w:t>
      </w:r>
      <w:r>
        <w:rPr>
          <w:rFonts w:ascii="Times New Roman" w:hAnsi="Times New Roman" w:cs="Times New Roman"/>
          <w:sz w:val="24"/>
          <w:szCs w:val="24"/>
        </w:rPr>
        <w:t xml:space="preserve">Архимед</w:t>
      </w:r>
      <w:r>
        <w:rPr>
          <w:rFonts w:ascii="Times New Roman" w:hAnsi="Times New Roman" w:cs="Times New Roman"/>
          <w:sz w:val="24"/>
          <w:szCs w:val="24"/>
        </w:rPr>
        <w:t xml:space="preserve">»), наполнитель,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4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класс</w:t>
      </w:r>
      <w:r>
        <w:rPr>
          <w:rFonts w:ascii="Times New Roman" w:hAnsi="Times New Roman" w:cs="Times New Roman"/>
          <w:b/>
          <w:sz w:val="24"/>
          <w:szCs w:val="24"/>
          <w:u w:val="single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№ 1: </w:t>
      </w:r>
      <w:r>
        <w:rPr>
          <w:rFonts w:ascii="Times New Roman" w:hAnsi="Times New Roman" w:cs="Times New Roman"/>
          <w:sz w:val="24"/>
          <w:szCs w:val="24"/>
        </w:rPr>
        <w:t xml:space="preserve">«Многогранники» (14 ч)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>
        <w:rPr>
          <w:rFonts w:ascii="Times New Roman" w:hAnsi="Times New Roman" w:cs="Times New Roman"/>
          <w:sz w:val="24"/>
          <w:szCs w:val="24"/>
        </w:rPr>
        <w:t xml:space="preserve">понятия «многогранник», «кубооктаэдр».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Практическое задание:</w:t>
      </w:r>
      <w:r>
        <w:rPr>
          <w:rFonts w:ascii="Times New Roman" w:hAnsi="Times New Roman" w:cs="Times New Roman"/>
          <w:sz w:val="24"/>
          <w:szCs w:val="24"/>
        </w:rPr>
        <w:t xml:space="preserve"> конструирование кубооктаэдра из развертки, исследование многогранника, работа в тетради.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Материалы: </w:t>
      </w:r>
      <w:r>
        <w:rPr>
          <w:rFonts w:ascii="Times New Roman" w:hAnsi="Times New Roman" w:cs="Times New Roman"/>
          <w:sz w:val="24"/>
          <w:szCs w:val="24"/>
        </w:rPr>
        <w:t xml:space="preserve">конструктор для объемного моделирования ТИКО (набор «</w:t>
      </w:r>
      <w:r>
        <w:rPr>
          <w:rFonts w:ascii="Times New Roman" w:hAnsi="Times New Roman" w:cs="Times New Roman"/>
          <w:sz w:val="24"/>
          <w:szCs w:val="24"/>
        </w:rPr>
        <w:t xml:space="preserve">Архимед</w:t>
      </w:r>
      <w:r>
        <w:rPr>
          <w:rFonts w:ascii="Times New Roman" w:hAnsi="Times New Roman" w:cs="Times New Roman"/>
          <w:sz w:val="24"/>
          <w:szCs w:val="24"/>
        </w:rPr>
        <w:t xml:space="preserve">»), схема развертки кубооктаэдра, тетрадь для исследований.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№ 2: </w:t>
      </w:r>
      <w:r>
        <w:rPr>
          <w:rFonts w:ascii="Times New Roman" w:hAnsi="Times New Roman" w:cs="Times New Roman"/>
          <w:sz w:val="24"/>
          <w:szCs w:val="24"/>
        </w:rPr>
        <w:t xml:space="preserve">«Конструирование по собственному замыслу» (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 ч)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Теория: -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виды конструирования – плоскостное, объемное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Практическое задание: </w:t>
      </w:r>
      <w:r>
        <w:rPr>
          <w:rFonts w:ascii="Times New Roman" w:hAnsi="Times New Roman" w:cs="Times New Roman"/>
          <w:sz w:val="24"/>
          <w:szCs w:val="24"/>
        </w:rPr>
        <w:t xml:space="preserve">конструирование фигур по выбору учащихся.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Материалы: </w:t>
      </w:r>
      <w:r>
        <w:rPr>
          <w:rFonts w:ascii="Times New Roman" w:hAnsi="Times New Roman" w:cs="Times New Roman"/>
          <w:sz w:val="24"/>
          <w:szCs w:val="24"/>
        </w:rPr>
        <w:t xml:space="preserve">конструктор для объемного моделирования ТИКО.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№ 3: </w:t>
      </w:r>
      <w:r>
        <w:rPr>
          <w:rFonts w:ascii="Times New Roman" w:hAnsi="Times New Roman" w:cs="Times New Roman"/>
          <w:sz w:val="24"/>
          <w:szCs w:val="24"/>
        </w:rPr>
        <w:t xml:space="preserve">«Объем» (2 ч)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>
        <w:rPr>
          <w:rFonts w:ascii="Times New Roman" w:hAnsi="Times New Roman" w:cs="Times New Roman"/>
          <w:sz w:val="24"/>
          <w:szCs w:val="24"/>
        </w:rPr>
        <w:t xml:space="preserve">понятие «мера объема».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Практическое задание:</w:t>
      </w:r>
      <w:r>
        <w:rPr>
          <w:rFonts w:ascii="Times New Roman" w:hAnsi="Times New Roman" w:cs="Times New Roman"/>
          <w:sz w:val="24"/>
          <w:szCs w:val="24"/>
        </w:rPr>
        <w:t xml:space="preserve"> сравнительный анализ объемов различных многогранников.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Материалы: </w:t>
      </w:r>
      <w:r>
        <w:rPr>
          <w:rFonts w:ascii="Times New Roman" w:hAnsi="Times New Roman" w:cs="Times New Roman"/>
          <w:sz w:val="24"/>
          <w:szCs w:val="24"/>
        </w:rPr>
        <w:t xml:space="preserve">конструктор для объемного моделирования ТИКО (набор «</w:t>
      </w:r>
      <w:r>
        <w:rPr>
          <w:rFonts w:ascii="Times New Roman" w:hAnsi="Times New Roman" w:cs="Times New Roman"/>
          <w:sz w:val="24"/>
          <w:szCs w:val="24"/>
        </w:rPr>
        <w:t xml:space="preserve">Архимед</w:t>
      </w:r>
      <w:r>
        <w:rPr>
          <w:rFonts w:ascii="Times New Roman" w:hAnsi="Times New Roman" w:cs="Times New Roman"/>
          <w:sz w:val="24"/>
          <w:szCs w:val="24"/>
        </w:rPr>
        <w:t xml:space="preserve">»), наполнитель.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№ 4: </w:t>
      </w:r>
      <w:r>
        <w:rPr>
          <w:rFonts w:ascii="Times New Roman" w:hAnsi="Times New Roman" w:cs="Times New Roman"/>
          <w:sz w:val="24"/>
          <w:szCs w:val="24"/>
        </w:rPr>
        <w:t xml:space="preserve">«Изучение основ теории вероятности» (2 ч)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>
        <w:rPr>
          <w:rFonts w:ascii="Times New Roman" w:hAnsi="Times New Roman" w:cs="Times New Roman"/>
          <w:sz w:val="24"/>
          <w:szCs w:val="24"/>
        </w:rPr>
        <w:t xml:space="preserve">знакомство с элементами теории вероятности.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Практическое задание:</w:t>
      </w:r>
      <w:r>
        <w:rPr>
          <w:rFonts w:ascii="Times New Roman" w:hAnsi="Times New Roman" w:cs="Times New Roman"/>
          <w:sz w:val="24"/>
          <w:szCs w:val="24"/>
        </w:rPr>
        <w:t xml:space="preserve"> исследование вероятности выпадения той или иной грани игрового куба через практическую работу; работа в тетради.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Материалы: </w:t>
      </w:r>
      <w:r>
        <w:rPr>
          <w:rFonts w:ascii="Times New Roman" w:hAnsi="Times New Roman" w:cs="Times New Roman"/>
          <w:sz w:val="24"/>
          <w:szCs w:val="24"/>
        </w:rPr>
        <w:t xml:space="preserve">конструктор для объемного моделирования ТИКО (набор «</w:t>
      </w:r>
      <w:r>
        <w:rPr>
          <w:rFonts w:ascii="Times New Roman" w:hAnsi="Times New Roman" w:cs="Times New Roman"/>
          <w:sz w:val="24"/>
          <w:szCs w:val="24"/>
        </w:rPr>
        <w:t xml:space="preserve">Архимед</w:t>
      </w:r>
      <w:r>
        <w:rPr>
          <w:rFonts w:ascii="Times New Roman" w:hAnsi="Times New Roman" w:cs="Times New Roman"/>
          <w:sz w:val="24"/>
          <w:szCs w:val="24"/>
        </w:rPr>
        <w:t xml:space="preserve">»), таблица вероятностных значений, тетрадь.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№ 5: </w:t>
      </w:r>
      <w:r>
        <w:rPr>
          <w:rFonts w:ascii="Times New Roman" w:hAnsi="Times New Roman" w:cs="Times New Roman"/>
          <w:sz w:val="24"/>
          <w:szCs w:val="24"/>
        </w:rPr>
        <w:t xml:space="preserve">«Изометрические проекции» (2 ч)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>
        <w:rPr>
          <w:rFonts w:ascii="Times New Roman" w:hAnsi="Times New Roman" w:cs="Times New Roman"/>
          <w:sz w:val="24"/>
          <w:szCs w:val="24"/>
        </w:rPr>
        <w:t xml:space="preserve">проекции куба на плоскость.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Практическое задание:</w:t>
      </w:r>
      <w:r>
        <w:rPr>
          <w:rFonts w:ascii="Times New Roman" w:hAnsi="Times New Roman" w:cs="Times New Roman"/>
          <w:sz w:val="24"/>
          <w:szCs w:val="24"/>
        </w:rPr>
        <w:t xml:space="preserve"> конструирование изометрических проекций куба.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Материалы: </w:t>
      </w:r>
      <w:r>
        <w:rPr>
          <w:rFonts w:ascii="Times New Roman" w:hAnsi="Times New Roman" w:cs="Times New Roman"/>
          <w:sz w:val="24"/>
          <w:szCs w:val="24"/>
        </w:rPr>
        <w:t xml:space="preserve">конструктор для объемного моделирования ТИКО (набор «</w:t>
      </w:r>
      <w:r>
        <w:rPr>
          <w:rFonts w:ascii="Times New Roman" w:hAnsi="Times New Roman" w:cs="Times New Roman"/>
          <w:sz w:val="24"/>
          <w:szCs w:val="24"/>
        </w:rPr>
        <w:t xml:space="preserve">Архимед</w:t>
      </w:r>
      <w:r>
        <w:rPr>
          <w:rFonts w:ascii="Times New Roman" w:hAnsi="Times New Roman" w:cs="Times New Roman"/>
          <w:sz w:val="24"/>
          <w:szCs w:val="24"/>
        </w:rPr>
        <w:t xml:space="preserve">»).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№ 6: </w:t>
      </w:r>
      <w:r>
        <w:rPr>
          <w:rFonts w:ascii="Times New Roman" w:hAnsi="Times New Roman" w:cs="Times New Roman"/>
          <w:sz w:val="24"/>
          <w:szCs w:val="24"/>
        </w:rPr>
        <w:t xml:space="preserve">«Симметрия» (2 ч)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>
        <w:rPr>
          <w:rFonts w:ascii="Times New Roman" w:hAnsi="Times New Roman" w:cs="Times New Roman"/>
          <w:sz w:val="24"/>
          <w:szCs w:val="24"/>
        </w:rPr>
        <w:t xml:space="preserve">осевая и центральная симметрия.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Практическое задание:</w:t>
      </w:r>
      <w:r>
        <w:rPr>
          <w:rFonts w:ascii="Times New Roman" w:hAnsi="Times New Roman" w:cs="Times New Roman"/>
          <w:sz w:val="24"/>
          <w:szCs w:val="24"/>
        </w:rPr>
        <w:t xml:space="preserve"> конструирования узоров на основе осевой и центральной симметрии.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Материалы: </w:t>
      </w:r>
      <w:r>
        <w:rPr>
          <w:rFonts w:ascii="Times New Roman" w:hAnsi="Times New Roman" w:cs="Times New Roman"/>
          <w:sz w:val="24"/>
          <w:szCs w:val="24"/>
        </w:rPr>
        <w:t xml:space="preserve">конструктор для объемного моделирования ТИКО (набор «</w:t>
      </w:r>
      <w:r>
        <w:rPr>
          <w:rFonts w:ascii="Times New Roman" w:hAnsi="Times New Roman" w:cs="Times New Roman"/>
          <w:sz w:val="24"/>
          <w:szCs w:val="24"/>
        </w:rPr>
        <w:t xml:space="preserve">Архимед</w:t>
      </w:r>
      <w:r>
        <w:rPr>
          <w:rFonts w:ascii="Times New Roman" w:hAnsi="Times New Roman" w:cs="Times New Roman"/>
          <w:sz w:val="24"/>
          <w:szCs w:val="24"/>
        </w:rPr>
        <w:t xml:space="preserve">»).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№ 7: </w:t>
      </w:r>
      <w:r>
        <w:rPr>
          <w:rFonts w:ascii="Times New Roman" w:hAnsi="Times New Roman" w:cs="Times New Roman"/>
          <w:sz w:val="24"/>
          <w:szCs w:val="24"/>
        </w:rPr>
        <w:t xml:space="preserve">«Тематическое конструирование» (5 ч)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>
        <w:rPr>
          <w:rFonts w:ascii="Times New Roman" w:hAnsi="Times New Roman" w:cs="Times New Roman"/>
          <w:sz w:val="24"/>
          <w:szCs w:val="24"/>
        </w:rPr>
        <w:t xml:space="preserve">изучение и анализ иллюстраций по теме «Детская игровая площадка», список фигур для конструирования.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Практическое задание:</w:t>
      </w:r>
      <w:r>
        <w:rPr>
          <w:rFonts w:ascii="Times New Roman" w:hAnsi="Times New Roman" w:cs="Times New Roman"/>
          <w:sz w:val="24"/>
          <w:szCs w:val="24"/>
        </w:rPr>
        <w:t xml:space="preserve"> моделирование фигур для детской площадки.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Материалы: </w:t>
      </w:r>
      <w:r>
        <w:rPr>
          <w:rFonts w:ascii="Times New Roman" w:hAnsi="Times New Roman" w:cs="Times New Roman"/>
          <w:sz w:val="24"/>
          <w:szCs w:val="24"/>
        </w:rPr>
        <w:t xml:space="preserve">конструктор для объемного моделирования ТИКО (набор «</w:t>
      </w:r>
      <w:r>
        <w:rPr>
          <w:rFonts w:ascii="Times New Roman" w:hAnsi="Times New Roman" w:cs="Times New Roman"/>
          <w:sz w:val="24"/>
          <w:szCs w:val="24"/>
        </w:rPr>
        <w:t xml:space="preserve">Архимед</w:t>
      </w:r>
      <w:r>
        <w:rPr>
          <w:rFonts w:ascii="Times New Roman" w:hAnsi="Times New Roman" w:cs="Times New Roman"/>
          <w:sz w:val="24"/>
          <w:szCs w:val="24"/>
        </w:rPr>
        <w:t xml:space="preserve">»), иллюстрации.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Рекомендации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на занятиях набора «</w:t>
      </w:r>
      <w:r>
        <w:rPr>
          <w:rFonts w:ascii="Times New Roman" w:hAnsi="Times New Roman" w:cs="Times New Roman"/>
          <w:sz w:val="24"/>
          <w:szCs w:val="24"/>
        </w:rPr>
        <w:t xml:space="preserve">Архимед</w:t>
      </w:r>
      <w:r>
        <w:rPr>
          <w:rFonts w:ascii="Times New Roman" w:hAnsi="Times New Roman" w:cs="Times New Roman"/>
          <w:sz w:val="24"/>
          <w:szCs w:val="24"/>
        </w:rPr>
        <w:t xml:space="preserve">» значительно расширяет диапазон развития фантазии и воображения учащихся, предоставляет возможность для конструирования оригинальных фантазийных конструкций со сложной структурой.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фиксирования результатов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исследований и практической работы учащихся с конструктором </w:t>
      </w:r>
      <w:r>
        <w:rPr>
          <w:rFonts w:ascii="Times New Roman" w:hAnsi="Times New Roman" w:cs="Times New Roman"/>
          <w:sz w:val="24"/>
          <w:szCs w:val="24"/>
        </w:rPr>
        <w:t xml:space="preserve">рекомендуется включать в 3 – 4 </w:t>
      </w:r>
      <w:r>
        <w:rPr>
          <w:rFonts w:ascii="Times New Roman" w:hAnsi="Times New Roman" w:cs="Times New Roman"/>
          <w:sz w:val="24"/>
          <w:szCs w:val="24"/>
        </w:rPr>
        <w:t xml:space="preserve">классах работу в тетрадях.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проведения занятий рекомендуется сочетание индивидуальной конструкторской деятельности, работы в парах, групповое и коллективное конструирование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эффективной организации коллективного конструирования по теме рекомендуется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разложить конструктор по деталям (квадраты в одной коробке, треугольники в другой и т.д.)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Методическое обеспечение программы внеурочной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</w:t>
      </w:r>
      <w:r>
        <w:rPr>
          <w:rFonts w:ascii="Times New Roman" w:hAnsi="Times New Roman" w:cs="Times New Roman"/>
          <w:b/>
          <w:sz w:val="24"/>
          <w:szCs w:val="24"/>
        </w:rPr>
        <w:t xml:space="preserve">ТИКО-конструирование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»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Обеспечение программы методическими видами продукции:</w:t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pStyle w:val="693"/>
        <w:numPr>
          <w:ilvl w:val="0"/>
          <w:numId w:val="34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Мульт</w:t>
      </w:r>
      <w:r>
        <w:rPr>
          <w:rFonts w:ascii="Times New Roman" w:hAnsi="Times New Roman" w:cs="Times New Roman"/>
          <w:sz w:val="24"/>
          <w:szCs w:val="24"/>
        </w:rPr>
        <w:t xml:space="preserve">имедийные</w:t>
      </w:r>
      <w:r>
        <w:rPr>
          <w:rFonts w:ascii="Times New Roman" w:hAnsi="Times New Roman" w:cs="Times New Roman"/>
          <w:sz w:val="24"/>
          <w:szCs w:val="24"/>
        </w:rPr>
        <w:t xml:space="preserve"> презентации занятий-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3"/>
        <w:numPr>
          <w:ilvl w:val="0"/>
          <w:numId w:val="34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«Многоугольники»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3"/>
        <w:numPr>
          <w:ilvl w:val="0"/>
          <w:numId w:val="34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«Четырехугольники»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3"/>
        <w:numPr>
          <w:ilvl w:val="0"/>
          <w:numId w:val="34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«Логический квадрат»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3"/>
        <w:numPr>
          <w:ilvl w:val="0"/>
          <w:numId w:val="34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«Периметр многоугольника»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3"/>
        <w:numPr>
          <w:ilvl w:val="0"/>
          <w:numId w:val="34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«Куб»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3"/>
        <w:numPr>
          <w:ilvl w:val="0"/>
          <w:numId w:val="34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«Объем»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3"/>
        <w:numPr>
          <w:ilvl w:val="0"/>
          <w:numId w:val="34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«Симметрия»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3"/>
        <w:numPr>
          <w:ilvl w:val="0"/>
          <w:numId w:val="34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«Каталог геометрических фигур и тел»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3"/>
        <w:numPr>
          <w:ilvl w:val="0"/>
          <w:numId w:val="34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«Моделирование многогранников. Правильные многогранники»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3"/>
        <w:numPr>
          <w:ilvl w:val="0"/>
          <w:numId w:val="34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«Моделирование многогранников. Архимедовы тела».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36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Дида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ктический материал представлен:</w:t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numPr>
          <w:ilvl w:val="0"/>
          <w:numId w:val="30"/>
        </w:numPr>
        <w:ind w:left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Схемы плоскостных фигур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30"/>
        </w:numPr>
        <w:ind w:left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Схемы разверток многогранников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30"/>
        </w:numPr>
        <w:ind w:left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Материально-техническое оснащение занятий:</w:t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numPr>
          <w:ilvl w:val="0"/>
          <w:numId w:val="29"/>
        </w:numPr>
        <w:ind w:left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Конструктор для объемного моделирования ТИКО – набор «</w:t>
      </w:r>
      <w:r>
        <w:rPr>
          <w:rFonts w:ascii="Times New Roman" w:hAnsi="Times New Roman" w:cs="Times New Roman"/>
          <w:sz w:val="24"/>
          <w:szCs w:val="24"/>
        </w:rPr>
        <w:t xml:space="preserve">Архимед» - 15</w:t>
      </w:r>
      <w:r>
        <w:rPr>
          <w:rFonts w:ascii="Times New Roman" w:hAnsi="Times New Roman" w:cs="Times New Roman"/>
          <w:sz w:val="24"/>
          <w:szCs w:val="24"/>
        </w:rPr>
        <w:t xml:space="preserve"> штук;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ilvl w:val="0"/>
          <w:numId w:val="29"/>
        </w:numPr>
        <w:ind w:left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Мультимедийное</w:t>
      </w:r>
      <w:r>
        <w:rPr>
          <w:rFonts w:ascii="Times New Roman" w:hAnsi="Times New Roman" w:cs="Times New Roman"/>
          <w:sz w:val="24"/>
          <w:szCs w:val="24"/>
        </w:rPr>
        <w:t xml:space="preserve"> оборудование.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jc w:val="both"/>
        <w:spacing w:after="0" w:line="240" w:lineRule="auto"/>
        <w:tabs>
          <w:tab w:val="left" w:pos="642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ЛИТЕРАТУРЫ: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93"/>
        <w:numPr>
          <w:ilvl w:val="0"/>
          <w:numId w:val="35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Выткалова</w:t>
      </w:r>
      <w:r>
        <w:rPr>
          <w:rFonts w:ascii="Times New Roman" w:hAnsi="Times New Roman" w:cs="Times New Roman"/>
          <w:sz w:val="24"/>
          <w:szCs w:val="24"/>
        </w:rPr>
        <w:t xml:space="preserve"> Л.А., </w:t>
      </w:r>
      <w:r>
        <w:rPr>
          <w:rFonts w:ascii="Times New Roman" w:hAnsi="Times New Roman" w:cs="Times New Roman"/>
          <w:sz w:val="24"/>
          <w:szCs w:val="24"/>
        </w:rPr>
        <w:t xml:space="preserve">Краюшкин</w:t>
      </w:r>
      <w:r>
        <w:rPr>
          <w:rFonts w:ascii="Times New Roman" w:hAnsi="Times New Roman" w:cs="Times New Roman"/>
          <w:sz w:val="24"/>
          <w:szCs w:val="24"/>
        </w:rPr>
        <w:t xml:space="preserve"> П.В. Развитие пространственных представлений у младших школьников: практические задания и упражнения, издательство, Волгоград: «Учитель», 2009.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3"/>
        <w:numPr>
          <w:ilvl w:val="0"/>
          <w:numId w:val="35"/>
        </w:num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ИНТЕРНЕТ-РЕСУРСЫ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left="708"/>
        <w:jc w:val="both"/>
        <w:spacing w:after="0" w:line="240" w:lineRule="auto"/>
        <w:rPr>
          <w:b/>
          <w:color w:val="000000" w:themeColor="text1"/>
        </w:rPr>
      </w:pPr>
      <w:r/>
      <w:hyperlink r:id="rId9" w:tooltip="http://www.tico-rantis.ru/games_and_activities/mladshiy_shkolnik/" w:history="1">
        <w:r>
          <w:rPr>
            <w:rStyle w:val="697"/>
            <w:rFonts w:ascii="Times New Roman" w:hAnsi="Times New Roman"/>
            <w:color w:val="000000" w:themeColor="text1"/>
            <w:sz w:val="24"/>
            <w:szCs w:val="24"/>
          </w:rPr>
          <w:t xml:space="preserve">http://www.tico-rantis.ru/games_and_activities/mladshiy_shkolnik/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программа,  и дидактический материал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кружка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Геометрика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</w:t>
      </w:r>
      <w:r>
        <w:rPr>
          <w:b/>
          <w:color w:val="000000" w:themeColor="text1"/>
        </w:rPr>
      </w:r>
    </w:p>
    <w:p>
      <w:pPr>
        <w:jc w:val="center"/>
        <w:tabs>
          <w:tab w:val="left" w:pos="6420" w:leader="none"/>
        </w:tabs>
        <w:rPr>
          <w:b/>
        </w:rPr>
      </w:pPr>
      <w:r>
        <w:rPr>
          <w:b/>
        </w:rPr>
      </w:r>
      <w:r>
        <w:rPr>
          <w:b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2"/>
        <w:ind w:right="10"/>
        <w:jc w:val="center"/>
        <w:shd w:val="clear" w:color="auto" w:fill="ffffff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Учебно-тематическое планирование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(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1класс)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</w:r>
    </w:p>
    <w:p>
      <w:pPr>
        <w:pStyle w:val="692"/>
        <w:ind w:right="10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tbl>
      <w:tblPr>
        <w:tblW w:w="9295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929"/>
        <w:gridCol w:w="2765"/>
        <w:gridCol w:w="764"/>
        <w:gridCol w:w="802"/>
        <w:gridCol w:w="846"/>
        <w:gridCol w:w="2704"/>
      </w:tblGrid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ind w:hanging="19"/>
              <w:jc w:val="center"/>
              <w:spacing w:after="0" w:line="240" w:lineRule="auto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69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pStyle w:val="6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6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pStyle w:val="6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организации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5" w:type="dxa"/>
            <w:textDirection w:val="lrTb"/>
            <w:noWrap w:val="false"/>
          </w:tcPr>
          <w:p>
            <w:pPr>
              <w:pStyle w:val="6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«Плоскостное конструирование»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(9 ч)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конструктором ТИКО. Изучение буклета и комплектации конструктора.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«Знакомство с конструктором ТИКО»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многоугольников.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многоугольников.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Пространственное ориентирование (устные диктанты для конструирования)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индивидуальная.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Пространственное ориентирование (устные диктанты для конструирования)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конструирование «Наш город».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конструирование «Живой мир».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конструирование «Техника».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конструирование «В гостях у сказки».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Групповая.</w:t>
            </w:r>
            <w:r/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Плоскость и объём (5 ч)</w:t>
            </w:r>
            <w:r>
              <w:rPr>
                <w:b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 (четырёхугольная призма).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индивидуальная.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Прямоугольный параллелепипед (четырёхугольная призма).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индивидуальная.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Треугольная призма.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индивидуальная.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Треугольная пирамида (тетраэдр).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индивидуальная.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Четырёхугольная пирамида.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индивидуальная.</w:t>
            </w:r>
            <w:r/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по собственному замыслу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(5 ч)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по собственному замыслу.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по собственному замыслу.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по собственному замыслу.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по собственному замыслу.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по собственному замыслу.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</w:t>
            </w:r>
            <w:r/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Логический квадрат (2 ч)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построения логического квадрата.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логического квадрата.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Периметр (2 ч)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многоугольника.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Индивидуальная.</w:t>
            </w:r>
            <w:r/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Симметрия (1 ч)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Осевая симметрия. Конструирование узоров на основе осевой симметрии.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Тематическое конструирование (9 ч)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по теме «Кукольный уголок». Изготовление мебели для кукольного уголка на основе изученных геометрических фигур и сконструированных из них фантазий (стол, стул, диван, шкаф, пуфик, этажерка, лесенка, кровать и т.д.).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коврика для кукольного уголка (на основе осевой симметрии).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кукольного уголка (объединение отдельных построек в единую композицию). Коллективная работа.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Демонтаж построек.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Плоскостное моделирование по теме «Подводный мир».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тематических игровых фигур (водоросли, кораллы, рыбы, морские животные и т. д., (объединение отдельных фигур в единую композицию).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Коллективная работа.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Демонтаж построек.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по теме « Тридевятое царство». Изготовление декораций для сказки на основе изученных геометрических фигур и сконструированных из них фантазий. Работа в группах.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Тридевятое царство»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(объединение декораций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сказок в единую композицию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ридевятое царство). Коллективная работа.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сказок. Демонтаж Тридевятого царства.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Групповая.</w:t>
            </w:r>
            <w:r/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1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2"/>
        <w:jc w:val="center"/>
        <w:shd w:val="clear" w:color="auto" w:fill="ffffff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Учебно-тематическое планирование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(2 класс)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</w:r>
    </w:p>
    <w:p>
      <w:pPr>
        <w:pStyle w:val="692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tbl>
      <w:tblPr>
        <w:tblW w:w="9295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929"/>
        <w:gridCol w:w="2765"/>
        <w:gridCol w:w="764"/>
        <w:gridCol w:w="802"/>
        <w:gridCol w:w="846"/>
        <w:gridCol w:w="2704"/>
      </w:tblGrid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ind w:hanging="19"/>
              <w:jc w:val="center"/>
              <w:spacing w:after="0" w:line="240" w:lineRule="auto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69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pStyle w:val="6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6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pStyle w:val="6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организации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5" w:type="dxa"/>
            <w:textDirection w:val="lrTb"/>
            <w:noWrap w:val="false"/>
          </w:tcPr>
          <w:p>
            <w:pPr>
              <w:pStyle w:val="6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«Плоскостное конструирование»(5 ч)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многоугольников. Внешние и внутренние углы.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конструирование  «Домашние животные»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конструирование «Жи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вотные наших лесов».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конструирование «Животные жарких стран»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конструирование «Животные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Крайнего Севера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Групповая.</w:t>
            </w:r>
            <w:r/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Плоскость и объём (10ч)</w:t>
            </w:r>
            <w:r>
              <w:rPr>
                <w:b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pStyle w:val="696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Треугольная призма.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индивидуальная.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pStyle w:val="696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Четырехугольная призма (гексаэдр, прямоугольный параллелепипед).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индивидуальная.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pStyle w:val="696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Пятиугольная призма.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индивидуальная.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pStyle w:val="696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Шестиугольная призма.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индивидуальная.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pStyle w:val="696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Восьмиугольная призма.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pStyle w:val="696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Треугольная  пирамида (тетраэдр).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индивидуальная.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pStyle w:val="696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Четырехугольная пирамида.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индивидуальная.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pStyle w:val="696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Пятиугольная пирамида.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индивидуальная.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pStyle w:val="696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Шестиугольная пирамида.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индивидуальная.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pStyle w:val="696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Восьмиугольная пирамида.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индивидуальная.</w:t>
            </w:r>
            <w:r/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по собственному замыслу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(5 ч)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по собственному замыслу.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по собственному замыслу.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по собственному замыслу.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по собственному замыслу.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по собственному замыслу.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</w:t>
            </w:r>
            <w:r/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Периметр (2 ч)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pStyle w:val="696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Периметр выпуклого многоугольника.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pStyle w:val="696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ериметр невыпуклого многоугольника.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Индивидуальная.</w:t>
            </w:r>
            <w:r/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Объём (2ч)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pStyle w:val="696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куба.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индивидуальная.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прямоугольного параллелепипеда.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индивидуальная.</w:t>
            </w:r>
            <w:r/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Симметрия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pStyle w:val="696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Осевая симметрия. Конструирование узора на основе осевой симметрии.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pStyle w:val="696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Центральная симметрия. Конструирование узора на основе центральной симметрии.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Тематическое конструирование (7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pStyle w:val="696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Моделирование по теме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«Выставка современных технических средств». Конструирование экспонатов для выставки (транспорт, бытовая, военная, рабочая техника).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pStyle w:val="696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Репортаж с выставки современных технических средств.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pStyle w:val="696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Демонтаж выставочных экспонатов.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pStyle w:val="696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Моделирование резиденции Деда Мороза. Объединение отдельных построек в коллективную работу.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pStyle w:val="696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Демонтаж построек.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pStyle w:val="696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Моделирование по теме «Парк развлечений». Конструирование аттракционов (карусели, автодром, американские горки, тир, экстремальные аттракционы).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pStyle w:val="696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Моделирование парка развлечений.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Объединение аттракционов в коллективную постройку, конструирование инфраструктуры парка (зеленая зона – деревья, полянки, клумбы; зона отдыха – скамейки, кафе, фонтан).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pStyle w:val="696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Демонтаж построек.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179" w:type="dxa"/>
            <w:textDirection w:val="lrTb"/>
            <w:noWrap w:val="false"/>
          </w:tcPr>
          <w:p>
            <w:pPr>
              <w:pStyle w:val="696"/>
              <w:ind w:left="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92"/>
        <w:jc w:val="center"/>
        <w:shd w:val="clear" w:color="auto" w:fill="ffffff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</w:r>
      <w:r>
        <w:rPr>
          <w:rFonts w:ascii="Times New Roman" w:hAnsi="Times New Roman" w:cs="Times New Roman"/>
          <w:b/>
          <w:bCs/>
          <w:iCs/>
          <w:sz w:val="24"/>
          <w:szCs w:val="24"/>
        </w:rPr>
      </w:r>
    </w:p>
    <w:p>
      <w:pPr>
        <w:pStyle w:val="692"/>
        <w:jc w:val="center"/>
        <w:shd w:val="clear" w:color="auto" w:fill="ffffff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</w:r>
      <w:r>
        <w:rPr>
          <w:rFonts w:ascii="Times New Roman" w:hAnsi="Times New Roman" w:cs="Times New Roman"/>
          <w:b/>
          <w:bCs/>
          <w:iCs/>
          <w:sz w:val="24"/>
          <w:szCs w:val="24"/>
        </w:rPr>
      </w:r>
    </w:p>
    <w:p>
      <w:pPr>
        <w:pStyle w:val="692"/>
        <w:jc w:val="center"/>
        <w:shd w:val="clear" w:color="auto" w:fill="ffffff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</w:r>
      <w:r>
        <w:rPr>
          <w:rFonts w:ascii="Times New Roman" w:hAnsi="Times New Roman" w:cs="Times New Roman"/>
          <w:b/>
          <w:bCs/>
          <w:iCs/>
          <w:sz w:val="24"/>
          <w:szCs w:val="24"/>
        </w:rPr>
      </w:r>
    </w:p>
    <w:p>
      <w:pPr>
        <w:pStyle w:val="692"/>
        <w:jc w:val="center"/>
        <w:shd w:val="clear" w:color="auto" w:fill="ffffff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</w:r>
      <w:r>
        <w:rPr>
          <w:rFonts w:ascii="Times New Roman" w:hAnsi="Times New Roman" w:cs="Times New Roman"/>
          <w:b/>
          <w:bCs/>
          <w:iCs/>
          <w:sz w:val="24"/>
          <w:szCs w:val="24"/>
        </w:rPr>
      </w:r>
    </w:p>
    <w:p>
      <w:pPr>
        <w:pStyle w:val="692"/>
        <w:jc w:val="center"/>
        <w:shd w:val="clear" w:color="auto" w:fill="ffffff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</w:r>
      <w:r>
        <w:rPr>
          <w:rFonts w:ascii="Times New Roman" w:hAnsi="Times New Roman" w:cs="Times New Roman"/>
          <w:b/>
          <w:bCs/>
          <w:iCs/>
          <w:sz w:val="24"/>
          <w:szCs w:val="24"/>
        </w:rPr>
      </w:r>
    </w:p>
    <w:p>
      <w:pPr>
        <w:pStyle w:val="692"/>
        <w:jc w:val="center"/>
        <w:shd w:val="clear" w:color="auto" w:fill="ffffff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</w:r>
      <w:r>
        <w:rPr>
          <w:rFonts w:ascii="Times New Roman" w:hAnsi="Times New Roman" w:cs="Times New Roman"/>
          <w:b/>
          <w:bCs/>
          <w:iCs/>
          <w:sz w:val="24"/>
          <w:szCs w:val="24"/>
        </w:rPr>
      </w:r>
    </w:p>
    <w:p>
      <w:pPr>
        <w:pStyle w:val="692"/>
        <w:jc w:val="center"/>
        <w:shd w:val="clear" w:color="auto" w:fill="ffffff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Учебно-тематическое планирование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(3 класс)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</w:r>
    </w:p>
    <w:p>
      <w:pPr>
        <w:pStyle w:val="692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tbl>
      <w:tblPr>
        <w:tblW w:w="9295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929"/>
        <w:gridCol w:w="2765"/>
        <w:gridCol w:w="764"/>
        <w:gridCol w:w="802"/>
        <w:gridCol w:w="846"/>
        <w:gridCol w:w="2704"/>
      </w:tblGrid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ind w:hanging="19"/>
              <w:jc w:val="center"/>
              <w:spacing w:after="0" w:line="240" w:lineRule="auto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69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pStyle w:val="6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6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pStyle w:val="6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организации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5" w:type="dxa"/>
            <w:textDirection w:val="lrTb"/>
            <w:noWrap w:val="false"/>
          </w:tcPr>
          <w:p>
            <w:pPr>
              <w:pStyle w:val="6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«Многогранники»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pStyle w:val="696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Призма.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pStyle w:val="696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Треугольная призма.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pStyle w:val="696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Гексаэдр (четырехугольная призма, куб).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pStyle w:val="696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Усеченный куб.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pStyle w:val="696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Прямоугольный параллелепипед (четырехугольная призма).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pStyle w:val="696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Пятиугольная призма.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pStyle w:val="696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Шестиугольная призма.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pStyle w:val="696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Восьмиугольная призма.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pStyle w:val="696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Наклонная призма.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pStyle w:val="696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Пирамида.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pStyle w:val="696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Треугольная  (тетраэдр) пирамида.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pStyle w:val="696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Усеченный тетраэдр.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pStyle w:val="696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Четырехугольная пирамида.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pStyle w:val="696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Октаэдр.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pStyle w:val="696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Усеченный октаэдр.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pStyle w:val="696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Пятиугольная пирамида.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pStyle w:val="696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Шестиугольная пирамида.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pStyle w:val="696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Восьмиугольная пирамида.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Групповая.</w:t>
            </w:r>
            <w:r/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по собственному замыслу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по собственному замыслу.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по собственному замыслу.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по собственному замыслу.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по собственному замыслу.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</w:t>
            </w:r>
            <w:r/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Объём (2ч)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pStyle w:val="696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куба.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индивидуальная.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pStyle w:val="696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Сравнительный анализ объемов разных видов четырехугольной призмы.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индивидуальная.</w:t>
            </w:r>
            <w:r/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Симметрия (2 ч)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pStyle w:val="696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Осевая симметрия. Конструирование узора на основе осевой симметрии.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pStyle w:val="696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Центральная симметрия. Конструирование узора на основе центральной симметрии.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Тематическое конструирование (7 ч)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2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 по теме «Космодром». Изготовление отдельных построек космодро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 на основе изученных геометрических фигур и сконструированных из них фантазий  (комплекс сооружений, предназначенных для запуска космических аппаратов в космос – ракеты-носители, космические аппараты, стартовые комплексы, спутники, инопланетные корабли).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pStyle w:val="696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Моделирование космодрома (объединение отдельных построек в единую композицию). Работа в группах.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pStyle w:val="696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Моделирование космодрома (объединение фрагментов космодрома в коллективную постройку). Коллективная работа.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pStyle w:val="696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Моделирование  по теме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«Замки и крепости». Изготовление отдельных построек на основе изученных геометрических фигур и сконструированных из них фантазий  (крепостная стена со смотровой площадкой, башня, замок, ворота и т. д.).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2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 (объединение фрагментов в коллективную постройку). Коллективная работа.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32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 по теме «Джунгли». Изготовление отдельных построек для джунглей на основе изученных геометрических фигур и сконструированных из них фантазий  (животный и растительный мир джунглей).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pStyle w:val="696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Моделирование джунглей (объединение отдельных построек в коллективную работу).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pStyle w:val="696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Демонтаж построек.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179" w:type="dxa"/>
            <w:textDirection w:val="lrTb"/>
            <w:noWrap w:val="false"/>
          </w:tcPr>
          <w:p>
            <w:pPr>
              <w:pStyle w:val="696"/>
              <w:ind w:left="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92"/>
        <w:jc w:val="center"/>
        <w:shd w:val="clear" w:color="auto" w:fill="ffffff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Учебно-тематическое планирование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(4 класс)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</w:r>
    </w:p>
    <w:p>
      <w:pPr>
        <w:pStyle w:val="692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tbl>
      <w:tblPr>
        <w:tblW w:w="9295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929"/>
        <w:gridCol w:w="2765"/>
        <w:gridCol w:w="764"/>
        <w:gridCol w:w="802"/>
        <w:gridCol w:w="846"/>
        <w:gridCol w:w="2704"/>
      </w:tblGrid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ind w:hanging="19"/>
              <w:jc w:val="center"/>
              <w:spacing w:after="0" w:line="240" w:lineRule="auto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69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pStyle w:val="6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6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pStyle w:val="6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организации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5" w:type="dxa"/>
            <w:textDirection w:val="lrTb"/>
            <w:noWrap w:val="false"/>
          </w:tcPr>
          <w:p>
            <w:pPr>
              <w:pStyle w:val="6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«Многогранники»(14ч)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pStyle w:val="696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Многогранник.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pStyle w:val="696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Призма.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pStyle w:val="696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Пирамида.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pStyle w:val="696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Кубооктаэдр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pStyle w:val="696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Икосаэдр (работа в парах – конструирование одной фигуры на двоих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учащихся).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pStyle w:val="696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Усеченный икосаэдр (конструирование в группах по 6 человек).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pStyle w:val="696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Додекаэдр (конструирование в парах).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pStyle w:val="696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Икосододекаэдр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(конструирование в группах по 6 человек).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pStyle w:val="696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Ромбокубооктаэдр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pStyle w:val="696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Ромбоикосододекаэдр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(конструирование в группах по 6 человек).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pStyle w:val="696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Ромбоусеченный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кубооктаэдр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(конструирование в парах).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pStyle w:val="696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Курносый куб (конструирование в группах по 4 человека).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pStyle w:val="696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Курносый додекаэдр (конструирование в группах по 8 человек).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pStyle w:val="696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Конструирование многогранника по собственному выбору.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Групповая.</w:t>
            </w:r>
            <w:r/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по собственному замыслу (4 ч)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по собственному замыслу.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по собственному замыслу.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по собственному замыслу.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по собственному замыслу.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</w:t>
            </w:r>
            <w:r/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Объём (2ч)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pStyle w:val="696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Объё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индивидуальная.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pStyle w:val="696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Объём.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индивидуальная.</w:t>
            </w:r>
            <w:r/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Изучение основ теории вероятности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(2 ч)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Изучение основ теории вероятности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Изучение основ теории вероятности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Изометрические проекции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(2ч)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pStyle w:val="696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Изометрические проекции. Куб.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pStyle w:val="696"/>
              <w:ind w:left="0"/>
              <w:jc w:val="both"/>
              <w:spacing w:after="0" w:line="240" w:lineRule="auto"/>
              <w:tabs>
                <w:tab w:val="left" w:pos="180" w:leader="none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Изометрические проекции. Лесенка.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Симметрия (2 ч)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pStyle w:val="696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Осевая симметрия. Конструирование узора на основе осевой симметрии.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pStyle w:val="696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Центральная симметрия. Конструирование узора на основе центральной симметрии.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Тематическое конструирование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pStyle w:val="696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Моделирование  по теме «Детская игровая площадка».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фрагментов детской площадки на основе изученных геометрических фигур и 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нструированных из них фантазий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домики, столики, стульчики, беседки, заборчики, грибок, качели, башенки, горки, карусели, лесенки, лабиринты, скамейки, клумбы, цветы, деревья).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pStyle w:val="696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Моделирование детской игровой площадки (объединение фрагментов игровой площадки в единую композицию). Работа в группах.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pStyle w:val="696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Моделирование инфраструктуры детской игровой площадки (игровая зона, зона отдыха, зеленая зона). Коллективная работа.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pStyle w:val="696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Моделирование  по теме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«Мой город». Изготовление отдельных построек (здания, детская площадка, парк, мост, автостоянка, кафе).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pStyle w:val="696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Моделирование  инфраструктуры города (объединение отдельных построек в единую композицию). Работа в группах.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pStyle w:val="696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Моделирование по теме «Мой город» (объединение композиций в коллективную постройку). Коллективная работа.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Групповая, 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pStyle w:val="696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Моделирование по теме «Мячи». Конструирование разного вида мячей на основе правильных многогранников и Архимедовых тел.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Групповая.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85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29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65" w:type="dxa"/>
            <w:textDirection w:val="lrTb"/>
            <w:noWrap w:val="false"/>
          </w:tcPr>
          <w:p>
            <w:pPr>
              <w:pStyle w:val="696"/>
              <w:ind w:left="0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Демонтаж построек.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179" w:type="dxa"/>
            <w:textDirection w:val="lrTb"/>
            <w:noWrap w:val="false"/>
          </w:tcPr>
          <w:p>
            <w:pPr>
              <w:pStyle w:val="696"/>
              <w:ind w:left="0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764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02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846" w:type="dxa"/>
            <w:textDirection w:val="lrTb"/>
            <w:noWrap w:val="false"/>
          </w:tcPr>
          <w:p>
            <w:pPr>
              <w:pStyle w:val="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7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Поурочно-тематическое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(1 класс)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695"/>
        <w:tblW w:w="0" w:type="auto"/>
        <w:tblInd w:w="-34" w:type="dxa"/>
        <w:tblLook w:val="04A0" w:firstRow="1" w:lastRow="0" w:firstColumn="1" w:lastColumn="0" w:noHBand="0" w:noVBand="1"/>
      </w:tblPr>
      <w:tblGrid>
        <w:gridCol w:w="1135"/>
        <w:gridCol w:w="1084"/>
        <w:gridCol w:w="1042"/>
        <w:gridCol w:w="6344"/>
      </w:tblGrid>
      <w:tr>
        <w:tblPrEx/>
        <w:trPr>
          <w:trHeight w:val="373"/>
        </w:trPr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73"/>
        </w:trPr>
        <w:tc>
          <w:tcPr>
            <w:tcW w:w="11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73"/>
        </w:trPr>
        <w:tc>
          <w:tcPr>
            <w:tcW w:w="1135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84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конструктором ТИКО. Изучение буклета и комплектации конструктора.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51"/>
        </w:trPr>
        <w:tc>
          <w:tcPr>
            <w:tcW w:w="1135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многоугольников.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73"/>
        </w:trPr>
        <w:tc>
          <w:tcPr>
            <w:tcW w:w="1135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многоугольников.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51"/>
        </w:trPr>
        <w:tc>
          <w:tcPr>
            <w:tcW w:w="1135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Пространственное ориентирование (устные диктанты для конструирования)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</w:tr>
      <w:tr>
        <w:tblPrEx/>
        <w:trPr>
          <w:trHeight w:val="373"/>
        </w:trPr>
        <w:tc>
          <w:tcPr>
            <w:tcW w:w="1135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Пространственное ориентирование (устные диктанты для конструирования)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</w:tr>
      <w:tr>
        <w:tblPrEx/>
        <w:trPr>
          <w:trHeight w:val="351"/>
        </w:trPr>
        <w:tc>
          <w:tcPr>
            <w:tcW w:w="1135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конструирование «Наш город».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73"/>
        </w:trPr>
        <w:tc>
          <w:tcPr>
            <w:tcW w:w="1135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конструирование «Живой мир».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51"/>
        </w:trPr>
        <w:tc>
          <w:tcPr>
            <w:tcW w:w="1135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конструирование «Техника».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73"/>
        </w:trPr>
        <w:tc>
          <w:tcPr>
            <w:tcW w:w="1135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конструирование «В гостях у сказки».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51"/>
        </w:trPr>
        <w:tc>
          <w:tcPr>
            <w:tcW w:w="1135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 (четырёхугольная призма).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51"/>
        </w:trPr>
        <w:tc>
          <w:tcPr>
            <w:tcW w:w="1135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Прямоугольный параллелепипед (четырёхугольная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призма).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73"/>
        </w:trPr>
        <w:tc>
          <w:tcPr>
            <w:tcW w:w="1135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Треугольная призма.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73"/>
        </w:trPr>
        <w:tc>
          <w:tcPr>
            <w:tcW w:w="1135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Треугольная пирамида (тетраэдр).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73"/>
        </w:trPr>
        <w:tc>
          <w:tcPr>
            <w:tcW w:w="1135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Четырёхугольная пирамида.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73"/>
        </w:trPr>
        <w:tc>
          <w:tcPr>
            <w:tcW w:w="1135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по собственному замыслу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51"/>
        </w:trPr>
        <w:tc>
          <w:tcPr>
            <w:tcW w:w="1135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по собственному замыслу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73"/>
        </w:trPr>
        <w:tc>
          <w:tcPr>
            <w:tcW w:w="1135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по собственному замыслу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73"/>
        </w:trPr>
        <w:tc>
          <w:tcPr>
            <w:tcW w:w="1135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по собственному замыслу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73"/>
        </w:trPr>
        <w:tc>
          <w:tcPr>
            <w:tcW w:w="1135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по собственному замыслу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73"/>
        </w:trPr>
        <w:tc>
          <w:tcPr>
            <w:tcW w:w="1135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построения логического квадрата.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51"/>
        </w:trPr>
        <w:tc>
          <w:tcPr>
            <w:tcW w:w="1135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логического квадрата.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67"/>
        </w:trPr>
        <w:tc>
          <w:tcPr>
            <w:tcW w:w="1135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51"/>
        </w:trPr>
        <w:tc>
          <w:tcPr>
            <w:tcW w:w="1135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многоугольника.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73"/>
        </w:trPr>
        <w:tc>
          <w:tcPr>
            <w:tcW w:w="1135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Осевая симметрия. Конструирование узоров на основе осевой симметрии.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51"/>
        </w:trPr>
        <w:tc>
          <w:tcPr>
            <w:tcW w:w="1135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по теме «Кукольный уголок». Изготовление мебели для кукольного уголка на основе изученных геометрических фигур и сконструированных из них фантазий (стол, стул, диван, шкаф, пуфик, этажерка, лесенка, кровать и т.д.).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73"/>
        </w:trPr>
        <w:tc>
          <w:tcPr>
            <w:tcW w:w="1135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коврика для кукольного 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осевой симметрии).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51"/>
        </w:trPr>
        <w:tc>
          <w:tcPr>
            <w:tcW w:w="1135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кукольного уголка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(объединение отдельных построек в единую композицию). Коллективная работа.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73"/>
        </w:trPr>
        <w:tc>
          <w:tcPr>
            <w:tcW w:w="1135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Демонтаж построек.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51"/>
        </w:trPr>
        <w:tc>
          <w:tcPr>
            <w:tcW w:w="1135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Плоскостное моделирование по теме «Подводный мир». Конструирование тематических игровых фигур (водоросли, кораллы, рыбы, морские животные и т.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(объединение отдельных фигур в единую композицию). Коллективная работа.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73"/>
        </w:trPr>
        <w:tc>
          <w:tcPr>
            <w:tcW w:w="1135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Демонтаж построек.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73"/>
        </w:trPr>
        <w:tc>
          <w:tcPr>
            <w:tcW w:w="1135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по теме « Тридевятое царство». Изготовление декораций для сказки на основе изученных геометрических фигур и сконструированных из них фантазий. Работа в группах.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73"/>
        </w:trPr>
        <w:tc>
          <w:tcPr>
            <w:tcW w:w="1135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по теме « Тридевятое царство»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декораций для сказок в единую композицию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-Тридевятое царство). Коллективная работа.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73"/>
        </w:trPr>
        <w:tc>
          <w:tcPr>
            <w:tcW w:w="1135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Инсценирование сказок. Демонтаж Тридевятого царства.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Поурочно-тематическое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(2 класс)</w:t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695"/>
        <w:tblW w:w="0" w:type="auto"/>
        <w:tblLook w:val="04A0" w:firstRow="1" w:lastRow="0" w:firstColumn="1" w:lastColumn="0" w:noHBand="0" w:noVBand="1"/>
      </w:tblPr>
      <w:tblGrid>
        <w:gridCol w:w="963"/>
        <w:gridCol w:w="1222"/>
        <w:gridCol w:w="1042"/>
        <w:gridCol w:w="6344"/>
      </w:tblGrid>
      <w:tr>
        <w:tblPrEx/>
        <w:trPr>
          <w:trHeight w:val="373"/>
        </w:trPr>
        <w:tc>
          <w:tcPr>
            <w:tcW w:w="96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2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73"/>
        </w:trPr>
        <w:tc>
          <w:tcPr>
            <w:tcW w:w="96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73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многоугольников. Внешние и внутренние углы.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51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конструирование  «Домашние животные»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73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конструирование «Животные наших лесов», «Животные крайнего севера»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51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конструирование «Животные жарких стран»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73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конструирование «Животные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крайнего севера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51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pStyle w:val="69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Треугольная призма.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73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pStyle w:val="69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Четырехугольная призма (гексаэдр, прямоугольный параллелепипед).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51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pStyle w:val="69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Пятиугольная призма.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73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pStyle w:val="69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Шестиугольная призма.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51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pStyle w:val="69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Восьмиугольная призма.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51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pStyle w:val="69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Треугольная  пирамида (тетраэдр).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73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pStyle w:val="69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Четырехугольная пирамида.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73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pStyle w:val="69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Пятиугольная пирамида.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73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pStyle w:val="69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Шестиугольная пирамида.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73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pStyle w:val="69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Восьмиугольная пирамида.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51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по собственному замыслу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73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по собственному замыслу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73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по собственному замыслу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73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по собственному замыслу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73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по собственному замыслу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51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pStyle w:val="69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Периметр выпуклого многоугольника.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73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pStyle w:val="69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ериметр невыпуклого многоугольника.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51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pStyle w:val="69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куба.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73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прямоугольного параллелепипеда.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51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pStyle w:val="69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Осевая симметрия. Конструирование узора на основе осевой симметрии.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73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pStyle w:val="69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Центральная симметрия. Конструирование узора на основе центральной симметрии.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51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pStyle w:val="69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Моделирование по теме «Выставка современных технических средств». Конструирование экспонатов для выставки (транспорт, бытовая, военная, рабочая техника).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73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pStyle w:val="69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Репортаж с выставки современных технических средств.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51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pStyle w:val="69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Демонтаж выставочных экспонатов.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73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pStyle w:val="69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Моделирование резиденции Деда Мороза. Объединение отдельных построек в коллективную работу.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73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pStyle w:val="69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Демонтаж построек.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73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pStyle w:val="69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Моделирование по теме «Парк развлечений». Конструирование аттракционов (карусели, автодром, американские горки, тир, экстремальные аттракционы).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73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pStyle w:val="69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Моделирование парка развлечений. Объединение аттракционов в коллективную постройку, конструирование инфраструктуры парка (зеленая зона – деревья, полянки, клумбы; зона отдыха – скамейки, кафе, фонтан).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73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pStyle w:val="69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Демонтаж построек.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jc w:val="both"/>
        <w:rPr>
          <w:color w:val="9900cc"/>
          <w:sz w:val="32"/>
          <w:szCs w:val="32"/>
        </w:rPr>
      </w:pPr>
      <w:r>
        <w:rPr>
          <w:color w:val="9900cc"/>
          <w:sz w:val="32"/>
          <w:szCs w:val="32"/>
        </w:rPr>
      </w:r>
      <w:r>
        <w:rPr>
          <w:color w:val="9900cc"/>
          <w:sz w:val="32"/>
          <w:szCs w:val="32"/>
        </w:rPr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Поурочно-тематическое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(3 класс)</w:t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695"/>
        <w:tblW w:w="0" w:type="auto"/>
        <w:tblLook w:val="04A0" w:firstRow="1" w:lastRow="0" w:firstColumn="1" w:lastColumn="0" w:noHBand="0" w:noVBand="1"/>
      </w:tblPr>
      <w:tblGrid>
        <w:gridCol w:w="963"/>
        <w:gridCol w:w="1222"/>
        <w:gridCol w:w="1042"/>
        <w:gridCol w:w="6344"/>
      </w:tblGrid>
      <w:tr>
        <w:tblPrEx/>
        <w:trPr>
          <w:trHeight w:val="373"/>
        </w:trPr>
        <w:tc>
          <w:tcPr>
            <w:tcW w:w="96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2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73"/>
        </w:trPr>
        <w:tc>
          <w:tcPr>
            <w:tcW w:w="963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73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6344" w:type="dxa"/>
            <w:textDirection w:val="lrTb"/>
            <w:noWrap w:val="false"/>
          </w:tcPr>
          <w:p>
            <w:pPr>
              <w:pStyle w:val="69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Призма.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51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pStyle w:val="69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Треугольная призма.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73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pStyle w:val="69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Гексаэдр (четырехугольная призма, куб).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51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pStyle w:val="69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Усеченный куб.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73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pStyle w:val="69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Прямоугольный параллелепипед (четырехугольная призма).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51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pStyle w:val="69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Пятиугольная призма.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73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pStyle w:val="69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Шестиугольная призма.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51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pStyle w:val="69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Восьмиугольная призма.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73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pStyle w:val="69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Наклонная призма.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51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pStyle w:val="69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Пирамида.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51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pStyle w:val="69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Треугольная  (тетраэдр) пирамида.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73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pStyle w:val="69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Усеченный тетраэдр.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73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pStyle w:val="69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Четырехугольная пирамида.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73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pStyle w:val="69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Октаэдр.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73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pStyle w:val="69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Усеченный октаэдр.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51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pStyle w:val="69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Пятиугольная пирамида.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73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pStyle w:val="69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Шестиугольная пирамида.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73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pStyle w:val="69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Восьмиугольная пирамида.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73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по собственному замыслу.</w:t>
            </w:r>
            <w:r/>
          </w:p>
        </w:tc>
      </w:tr>
      <w:tr>
        <w:tblPrEx/>
        <w:trPr>
          <w:trHeight w:val="373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по собственному замыслу.</w:t>
            </w:r>
            <w:r/>
          </w:p>
        </w:tc>
      </w:tr>
      <w:tr>
        <w:tblPrEx/>
        <w:trPr>
          <w:trHeight w:val="373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по собственному замыслу.</w:t>
            </w:r>
            <w:r/>
          </w:p>
        </w:tc>
      </w:tr>
      <w:tr>
        <w:tblPrEx/>
        <w:trPr>
          <w:trHeight w:val="373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по собственному замыслу.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51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pStyle w:val="69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куба.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73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pStyle w:val="69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Сравнительный анализ объемов разных видов четырехугольной призмы.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51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pStyle w:val="69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Осевая симметрия. Конструирование узора на основе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осевой симметрии.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73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pStyle w:val="69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Центральная симметрия. Конструирование узора на основе центральной симметрии.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51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jc w:val="both"/>
              <w:tabs>
                <w:tab w:val="left" w:pos="232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 по теме «Космодром». Изготовление отдельных построек космодро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 на основе изученных геометрических фигур и сконструированных из них фантазий  (комплекс сооружений, предназначенных для запуска космических аппаратов в космос – ракеты-носители, космические аппараты, стартовые комплексы, спутники, инопланетные корабли).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73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pStyle w:val="69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Моделирование космодрома (объединение отдельных построек в единую композицию). Работа в группах.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51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pStyle w:val="69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Моделирование космодрома (объединение фрагментов космодрома в коллективную постройку). Коллективная работа.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73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pStyle w:val="69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Моделирование  по теме «Замки и крепости». Изготовление отдельных построек на основе изученных геометрических фигур и сконструированных из них фантазий  (крепостная стена со смотровой площадкой, башня, замок, ворота и т. д.).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51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jc w:val="both"/>
              <w:tabs>
                <w:tab w:val="left" w:pos="232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 (объединение фрагментов в коллективную постройку). Коллективная работа.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73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jc w:val="both"/>
              <w:tabs>
                <w:tab w:val="left" w:pos="232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 по теме «Джунгли». Изготовление отдельных построек для джунглей на основе изученных геометрических фигур и сконструированных из них фантазий  (животный и растительный мир джунглей).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73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pStyle w:val="69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Моделирование джунглей (объединение отдельных построек в коллективную работу).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73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pStyle w:val="69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Демонтаж построек.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692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</w:r>
      <w:r>
        <w:rPr>
          <w:rFonts w:ascii="Times New Roman" w:hAnsi="Times New Roman" w:cs="Times New Roman"/>
          <w:bCs/>
          <w:iCs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Поурочно-тематическое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(4 класс)</w:t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695"/>
        <w:tblW w:w="0" w:type="auto"/>
        <w:tblLook w:val="04A0" w:firstRow="1" w:lastRow="0" w:firstColumn="1" w:lastColumn="0" w:noHBand="0" w:noVBand="1"/>
      </w:tblPr>
      <w:tblGrid>
        <w:gridCol w:w="963"/>
        <w:gridCol w:w="1222"/>
        <w:gridCol w:w="1042"/>
        <w:gridCol w:w="6344"/>
      </w:tblGrid>
      <w:tr>
        <w:tblPrEx/>
        <w:trPr>
          <w:trHeight w:val="373"/>
        </w:trPr>
        <w:tc>
          <w:tcPr>
            <w:tcW w:w="96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2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73"/>
        </w:trPr>
        <w:tc>
          <w:tcPr>
            <w:tcW w:w="963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73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6344" w:type="dxa"/>
            <w:textDirection w:val="lrTb"/>
            <w:noWrap w:val="false"/>
          </w:tcPr>
          <w:p>
            <w:pPr>
              <w:pStyle w:val="69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Многогранник.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51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pStyle w:val="69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Призма.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73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pStyle w:val="69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Пирамида.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51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pStyle w:val="69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Кубооктаэдр.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73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pStyle w:val="69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Икосаэдр (работа в парах – конструирование одной фигуры на двоих учащихся).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51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pStyle w:val="69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Усеченный икосаэдр (конструирование в группах по 6 человек).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73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pStyle w:val="69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Додекаэдр (конструирование в парах).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51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pStyle w:val="69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Икосододекаэдр (конструирование в группах по 6 человек).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73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pStyle w:val="69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Ромбокубооктаэдр.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51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pStyle w:val="69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Ромбоикосододекаэдр (конструирование в группах по 6 человек).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51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pStyle w:val="69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Ромбоусеченный кубооктаэдр (конструирование в парах).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73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pStyle w:val="69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Курносый куб (конструирование в группах по 4 человека).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73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pStyle w:val="69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Курносый додекаэдр (конструирование в группах по 8 человек).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73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pStyle w:val="69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Конструирование многогранника по собственному выбору.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73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по собственному замыслу.</w:t>
            </w:r>
            <w:r/>
          </w:p>
        </w:tc>
      </w:tr>
      <w:tr>
        <w:tblPrEx/>
        <w:trPr>
          <w:trHeight w:val="351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по собственному замыслу.</w:t>
            </w:r>
            <w:r/>
          </w:p>
        </w:tc>
      </w:tr>
      <w:tr>
        <w:tblPrEx/>
        <w:trPr>
          <w:trHeight w:val="373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по собственному замыслу.</w:t>
            </w:r>
            <w:r/>
          </w:p>
        </w:tc>
      </w:tr>
      <w:tr>
        <w:tblPrEx/>
        <w:trPr>
          <w:trHeight w:val="373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по собственному замыслу.</w:t>
            </w:r>
            <w:r/>
          </w:p>
        </w:tc>
      </w:tr>
      <w:tr>
        <w:tblPrEx/>
        <w:trPr>
          <w:trHeight w:val="373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Объём.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73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Объём.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73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Изучение основ теории вероятности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351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Изучение основ теории вероятности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373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pStyle w:val="69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Изометрические проекции. Куб.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51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pStyle w:val="696"/>
              <w:ind w:left="0"/>
              <w:jc w:val="both"/>
              <w:tabs>
                <w:tab w:val="left" w:pos="180" w:leader="none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Изометрические проекции. Лесенка.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</w:tc>
      </w:tr>
      <w:tr>
        <w:tblPrEx/>
        <w:trPr>
          <w:trHeight w:val="373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pStyle w:val="696"/>
              <w:ind w:left="0"/>
              <w:jc w:val="both"/>
              <w:tabs>
                <w:tab w:val="left" w:pos="18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Осевая симметрия. Конструирование узора на основе осевой симметрии.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51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pStyle w:val="696"/>
              <w:ind w:left="0"/>
              <w:jc w:val="both"/>
              <w:tabs>
                <w:tab w:val="left" w:pos="18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Центральная симметрия. Конструирование узора на основе центральной симметрии. 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73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pStyle w:val="69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Моделирование  по теме «Детская игровая площадка». Изготовление фрагментов детской площадки на основе изученных геометрических фигур и 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нструированных из них фантазий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домики, столики, стульчики, беседки, заборчики, грибок, качели, башенки, горки, карусели, лесенки, лабиринты, скамейки, клумбы, цветы, деревья).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51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pStyle w:val="69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Моделирование детской игровой площадки (объединение фрагментов игровой площадки в единую композицию). Работа в группах.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73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pStyle w:val="69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Моделирование инфраструктуры детской игровой площадки (игровая зона, зона отдыха, зеленая зона). Коллективная работа.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51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pStyle w:val="69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Моделирование  по теме «Мой город». Изготовление отдельных построек (здания, детская площадка, парк, мост, автостоянка, кафе).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73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pStyle w:val="69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Моделирование  инфраструктуры города (объединение отдельных построек в единую композицию). Работа в группах.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73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pStyle w:val="69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Моделирование по теме «Мой город» (объединение композиций в коллективную постройку). Коллективная работа.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73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pStyle w:val="69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Моделирование по теме «Мячи». Конструирование разного вида мячей на основе правильных многогранников и Архимедовых тел.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73"/>
        </w:trPr>
        <w:tc>
          <w:tcPr>
            <w:tcW w:w="963" w:type="dxa"/>
            <w:textDirection w:val="lrTb"/>
            <w:noWrap w:val="false"/>
          </w:tcPr>
          <w:p>
            <w:pPr>
              <w:pStyle w:val="69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2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344" w:type="dxa"/>
            <w:textDirection w:val="lrTb"/>
            <w:noWrap w:val="false"/>
          </w:tcPr>
          <w:p>
            <w:pPr>
              <w:pStyle w:val="69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Демонтаж построек.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Wingdings">
    <w:panose1 w:val="05010000000000000000"/>
  </w:font>
  <w:font w:name="Times New Roman">
    <w:panose1 w:val="02020603050405020304"/>
  </w:font>
  <w:font w:name="SimSun">
    <w:panose1 w:val="02020603020101020101"/>
  </w:font>
  <w:font w:name="Tahoma">
    <w:panose1 w:val="020B050603060203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6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3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2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1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3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4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6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1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3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4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360"/>
        <w:tabs>
          <w:tab w:val="num" w:pos="540" w:leader="none"/>
        </w:tabs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260" w:hanging="360"/>
        <w:tabs>
          <w:tab w:val="num" w:pos="12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980" w:hanging="180"/>
        <w:tabs>
          <w:tab w:val="num" w:pos="19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700" w:hanging="360"/>
        <w:tabs>
          <w:tab w:val="num" w:pos="27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420" w:hanging="360"/>
        <w:tabs>
          <w:tab w:val="num" w:pos="34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40" w:hanging="180"/>
        <w:tabs>
          <w:tab w:val="num" w:pos="41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60" w:hanging="360"/>
        <w:tabs>
          <w:tab w:val="num" w:pos="48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80" w:hanging="360"/>
        <w:tabs>
          <w:tab w:val="num" w:pos="55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300" w:hanging="180"/>
        <w:tabs>
          <w:tab w:val="num" w:pos="6300" w:leader="none"/>
        </w:tabs>
      </w:pPr>
    </w:lvl>
  </w:abstractNum>
  <w:abstractNum w:abstractNumId="22">
    <w:multiLevelType w:val="hybridMultilevel"/>
    <w:lvl w:ilvl="0">
      <w:start w:val="2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3">
    <w:multiLevelType w:val="hybridMultilevel"/>
    <w:lvl w:ilvl="0">
      <w:start w:val="4"/>
      <w:numFmt w:val="bullet"/>
      <w:isLgl w:val="false"/>
      <w:suff w:val="tab"/>
      <w:lvlText w:val=""/>
      <w:lvlJc w:val="left"/>
      <w:pPr>
        <w:ind w:left="1068" w:hanging="360"/>
      </w:pPr>
      <w:rPr>
        <w:rFonts w:hint="default" w:ascii="Symbol" w:hAnsi="Symbol" w:eastAsia="Times New Roman"/>
        <w:b/>
        <w:i w:val="0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1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3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4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4"/>
  </w:num>
  <w:num w:numId="3">
    <w:abstractNumId w:val="12"/>
  </w:num>
  <w:num w:numId="4">
    <w:abstractNumId w:val="24"/>
  </w:num>
  <w:num w:numId="5">
    <w:abstractNumId w:val="5"/>
  </w:num>
  <w:num w:numId="6">
    <w:abstractNumId w:val="30"/>
  </w:num>
  <w:num w:numId="7">
    <w:abstractNumId w:val="10"/>
  </w:num>
  <w:num w:numId="8">
    <w:abstractNumId w:val="27"/>
  </w:num>
  <w:num w:numId="9">
    <w:abstractNumId w:val="19"/>
  </w:num>
  <w:num w:numId="10">
    <w:abstractNumId w:val="26"/>
  </w:num>
  <w:num w:numId="11">
    <w:abstractNumId w:val="11"/>
  </w:num>
  <w:num w:numId="12">
    <w:abstractNumId w:val="6"/>
  </w:num>
  <w:num w:numId="13">
    <w:abstractNumId w:val="31"/>
  </w:num>
  <w:num w:numId="14">
    <w:abstractNumId w:val="3"/>
  </w:num>
  <w:num w:numId="15">
    <w:abstractNumId w:val="7"/>
  </w:num>
  <w:num w:numId="16">
    <w:abstractNumId w:val="0"/>
  </w:num>
  <w:num w:numId="17">
    <w:abstractNumId w:val="32"/>
  </w:num>
  <w:num w:numId="18">
    <w:abstractNumId w:val="29"/>
  </w:num>
  <w:num w:numId="19">
    <w:abstractNumId w:val="16"/>
  </w:num>
  <w:num w:numId="20">
    <w:abstractNumId w:val="18"/>
  </w:num>
  <w:num w:numId="21">
    <w:abstractNumId w:val="9"/>
  </w:num>
  <w:num w:numId="22">
    <w:abstractNumId w:val="25"/>
  </w:num>
  <w:num w:numId="23">
    <w:abstractNumId w:val="28"/>
  </w:num>
  <w:num w:numId="24">
    <w:abstractNumId w:val="2"/>
  </w:num>
  <w:num w:numId="25">
    <w:abstractNumId w:val="17"/>
  </w:num>
  <w:num w:numId="26">
    <w:abstractNumId w:val="22"/>
  </w:num>
  <w:num w:numId="27">
    <w:abstractNumId w:val="8"/>
  </w:num>
  <w:num w:numId="28">
    <w:abstractNumId w:val="21"/>
  </w:num>
  <w:num w:numId="29">
    <w:abstractNumId w:val="23"/>
  </w:num>
  <w:num w:numId="30">
    <w:abstractNumId w:val="2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20"/>
  </w:num>
  <w:num w:numId="33">
    <w:abstractNumId w:val="1"/>
  </w:num>
  <w:num w:numId="34">
    <w:abstractNumId w:val="4"/>
  </w:num>
  <w:num w:numId="35">
    <w:abstractNumId w:val="33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8"/>
    <w:next w:val="68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9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8"/>
    <w:next w:val="68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8"/>
    <w:next w:val="68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8"/>
    <w:next w:val="68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8"/>
    <w:next w:val="68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8"/>
    <w:next w:val="68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8"/>
    <w:next w:val="68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8"/>
    <w:next w:val="68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8"/>
    <w:next w:val="68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8"/>
    <w:next w:val="68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9"/>
    <w:link w:val="34"/>
    <w:uiPriority w:val="10"/>
    <w:rPr>
      <w:sz w:val="48"/>
      <w:szCs w:val="48"/>
    </w:rPr>
  </w:style>
  <w:style w:type="paragraph" w:styleId="36">
    <w:name w:val="Subtitle"/>
    <w:basedOn w:val="688"/>
    <w:next w:val="68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9"/>
    <w:link w:val="36"/>
    <w:uiPriority w:val="11"/>
    <w:rPr>
      <w:sz w:val="24"/>
      <w:szCs w:val="24"/>
    </w:rPr>
  </w:style>
  <w:style w:type="paragraph" w:styleId="38">
    <w:name w:val="Quote"/>
    <w:basedOn w:val="688"/>
    <w:next w:val="68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8"/>
    <w:next w:val="68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8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89"/>
    <w:link w:val="42"/>
    <w:uiPriority w:val="99"/>
  </w:style>
  <w:style w:type="paragraph" w:styleId="44">
    <w:name w:val="Footer"/>
    <w:basedOn w:val="68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89"/>
    <w:link w:val="44"/>
    <w:uiPriority w:val="99"/>
  </w:style>
  <w:style w:type="paragraph" w:styleId="46">
    <w:name w:val="Caption"/>
    <w:basedOn w:val="688"/>
    <w:next w:val="68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9"/>
    <w:uiPriority w:val="99"/>
    <w:unhideWhenUsed/>
    <w:rPr>
      <w:vertAlign w:val="superscript"/>
    </w:rPr>
  </w:style>
  <w:style w:type="paragraph" w:styleId="178">
    <w:name w:val="endnote text"/>
    <w:basedOn w:val="68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9"/>
    <w:uiPriority w:val="99"/>
    <w:semiHidden/>
    <w:unhideWhenUsed/>
    <w:rPr>
      <w:vertAlign w:val="superscript"/>
    </w:rPr>
  </w:style>
  <w:style w:type="paragraph" w:styleId="181">
    <w:name w:val="toc 1"/>
    <w:basedOn w:val="688"/>
    <w:next w:val="68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8"/>
    <w:next w:val="68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8"/>
    <w:next w:val="68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8"/>
    <w:next w:val="68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8"/>
    <w:next w:val="68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8"/>
    <w:next w:val="68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8"/>
    <w:next w:val="68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8"/>
    <w:next w:val="68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8"/>
    <w:next w:val="68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8"/>
    <w:next w:val="688"/>
    <w:uiPriority w:val="99"/>
    <w:unhideWhenUsed/>
    <w:pPr>
      <w:spacing w:after="0" w:afterAutospacing="0"/>
    </w:pPr>
  </w:style>
  <w:style w:type="paragraph" w:styleId="688" w:default="1">
    <w:name w:val="Normal"/>
    <w:qFormat/>
    <w:rPr>
      <w:rFonts w:eastAsiaTheme="minorEastAsia"/>
      <w:lang w:eastAsia="ru-RU"/>
    </w:rPr>
  </w:style>
  <w:style w:type="character" w:styleId="689" w:default="1">
    <w:name w:val="Default Paragraph Font"/>
    <w:uiPriority w:val="1"/>
    <w:semiHidden/>
    <w:unhideWhenUsed/>
  </w:style>
  <w:style w:type="table" w:styleId="69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1" w:default="1">
    <w:name w:val="No List"/>
    <w:uiPriority w:val="99"/>
    <w:semiHidden/>
    <w:unhideWhenUsed/>
  </w:style>
  <w:style w:type="paragraph" w:styleId="692" w:customStyle="1">
    <w:name w:val="Standard"/>
    <w:pPr>
      <w:jc w:val="both"/>
      <w:spacing w:after="0" w:line="240" w:lineRule="auto"/>
    </w:pPr>
    <w:rPr>
      <w:rFonts w:ascii="Calibri" w:hAnsi="Calibri" w:eastAsia="SimSun" w:cs="Tahoma"/>
    </w:rPr>
  </w:style>
  <w:style w:type="paragraph" w:styleId="693">
    <w:name w:val="List Paragraph"/>
    <w:basedOn w:val="688"/>
    <w:uiPriority w:val="34"/>
    <w:qFormat/>
    <w:pPr>
      <w:contextualSpacing/>
      <w:ind w:left="720"/>
    </w:pPr>
  </w:style>
  <w:style w:type="paragraph" w:styleId="694" w:customStyle="1">
    <w:name w:val="Table Contents"/>
    <w:basedOn w:val="692"/>
    <w:pPr>
      <w:suppressLineNumbers/>
    </w:pPr>
  </w:style>
  <w:style w:type="table" w:styleId="695">
    <w:name w:val="Table Grid"/>
    <w:basedOn w:val="690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96" w:customStyle="1">
    <w:name w:val="Абзац списка1"/>
    <w:basedOn w:val="688"/>
    <w:pPr>
      <w:contextualSpacing/>
      <w:ind w:left="720"/>
    </w:pPr>
    <w:rPr>
      <w:rFonts w:ascii="Calibri" w:hAnsi="Calibri" w:eastAsia="Times New Roman" w:cs="Times New Roman"/>
      <w:lang w:eastAsia="en-US"/>
    </w:rPr>
  </w:style>
  <w:style w:type="character" w:styleId="697">
    <w:name w:val="Hyperlink"/>
    <w:basedOn w:val="689"/>
    <w:rPr>
      <w:rFonts w:cs="Times New Roman"/>
      <w:color w:val="0000ff"/>
      <w:u w:val="single"/>
    </w:rPr>
  </w:style>
  <w:style w:type="paragraph" w:styleId="1_1717" w:customStyle="1">
    <w:name w:val="Table Paragraph"/>
    <w:basedOn w:val="847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1_2297" w:customStyle="1">
    <w:name w:val="Body Text"/>
    <w:basedOn w:val="847"/>
    <w:uiPriority w:val="1"/>
    <w:qFormat/>
    <w:pPr>
      <w:contextualSpacing w:val="0"/>
      <w:ind w:left="232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www.tico-rantis.ru/games_and_activities/mladshiy_shkolnik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Арина Мальцева</cp:lastModifiedBy>
  <cp:revision>12</cp:revision>
  <dcterms:created xsi:type="dcterms:W3CDTF">2017-06-19T13:17:00Z</dcterms:created>
  <dcterms:modified xsi:type="dcterms:W3CDTF">2024-11-11T15:52:50Z</dcterms:modified>
</cp:coreProperties>
</file>